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adjustRightInd w:val="0"/>
        <w:snapToGrid w:val="0"/>
        <w:jc w:val="center"/>
        <w:rPr>
          <w:rFonts w:ascii="宋体" w:hAnsi="宋体" w:hint="eastAsia"/>
          <w:b/>
          <w:bCs/>
          <w:color w:val="0000FF"/>
          <w:sz w:val="32"/>
          <w:szCs w:val="32"/>
        </w:rPr>
      </w:pPr>
      <w:r>
        <w:rPr>
          <w:rFonts w:ascii="宋体" w:hAnsi="宋体" w:hint="eastAsia"/>
          <w:b/>
          <w:bCs/>
          <w:color w:val="0000FF"/>
          <w:sz w:val="32"/>
          <w:szCs w:val="32"/>
        </w:rPr>
        <w:t>2010年陕西中考历史试题</w:t>
      </w:r>
    </w:p>
    <w:p>
      <w:pPr>
        <w:widowControl/>
        <w:adjustRightInd w:val="0"/>
        <w:snapToGrid w:val="0"/>
        <w:rPr>
          <w:rFonts w:ascii="宋体" w:hAnsi="宋体" w:cs="宋体"/>
          <w:color w:val="464646"/>
          <w:kern w:val="0"/>
          <w:szCs w:val="21"/>
        </w:rPr>
      </w:pPr>
    </w:p>
    <w:p>
      <w:pPr>
        <w:widowControl/>
        <w:adjustRightInd w:val="0"/>
        <w:snapToGrid w:val="0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/>
          <w:color w:val="464646"/>
          <w:kern w:val="0"/>
          <w:szCs w:val="21"/>
        </w:rPr>
        <w:t>第I卷 （选择题共36分）</w:t>
      </w:r>
    </w:p>
    <w:p>
      <w:pPr>
        <w:widowControl/>
        <w:adjustRightInd w:val="0"/>
        <w:snapToGrid w:val="0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/>
          <w:color w:val="464646"/>
          <w:kern w:val="0"/>
          <w:szCs w:val="21"/>
        </w:rPr>
        <w:t>本卷共18小题，每小题2分，计36分。每小题只有一个选项符合题的。</w:t>
      </w:r>
    </w:p>
    <w:p>
      <w:pPr>
        <w:widowControl/>
        <w:adjustRightInd w:val="0"/>
        <w:snapToGrid w:val="0"/>
        <w:rPr>
          <w:rFonts w:ascii="宋体" w:hAnsi="宋体" w:cs="宋体" w:hint="eastAsia"/>
          <w:color w:val="464646"/>
          <w:kern w:val="0"/>
          <w:szCs w:val="21"/>
        </w:rPr>
      </w:pPr>
      <w:r>
        <w:rPr>
          <w:rFonts w:ascii="宋体" w:hAnsi="宋体" w:cs="宋体"/>
          <w:color w:val="464646"/>
          <w:kern w:val="0"/>
          <w:szCs w:val="21"/>
        </w:rPr>
        <w:t>13.战国时期是我国历史上的大变革的时代，各诸侯国纷纷变法。其变法的直接目的是</w:t>
      </w:r>
      <w:r>
        <w:rPr>
          <w:rFonts w:ascii="宋体" w:hAnsi="宋体" w:cs="宋体" w:hint="eastAsia"/>
          <w:color w:val="464646"/>
          <w:kern w:val="0"/>
          <w:szCs w:val="21"/>
        </w:rPr>
        <w:t>（   ）</w:t>
      </w:r>
    </w:p>
    <w:p>
      <w:pPr>
        <w:widowControl/>
        <w:adjustRightInd w:val="0"/>
        <w:snapToGrid w:val="0"/>
        <w:ind w:firstLine="210" w:firstLineChars="100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/>
          <w:color w:val="464646"/>
          <w:kern w:val="0"/>
          <w:szCs w:val="21"/>
        </w:rPr>
        <w:t>A．促进生产力的发展  </w:t>
      </w:r>
      <w:r>
        <w:rPr>
          <w:rFonts w:ascii="宋体" w:hAnsi="宋体" w:cs="宋体"/>
          <w:bCs/>
          <w:color w:val="FF0000"/>
          <w:kern w:val="0"/>
          <w:szCs w:val="21"/>
        </w:rPr>
        <w:t>B．实现富国强兵</w:t>
      </w:r>
      <w:r>
        <w:rPr>
          <w:rFonts w:ascii="宋体" w:hAnsi="宋体" w:cs="宋体"/>
          <w:color w:val="464646"/>
          <w:kern w:val="0"/>
          <w:szCs w:val="21"/>
        </w:rPr>
        <w:t xml:space="preserve">  C．缓和社会矛盾    D．增强东周王室实力</w:t>
      </w:r>
    </w:p>
    <w:p>
      <w:pPr>
        <w:widowControl/>
        <w:adjustRightInd w:val="0"/>
        <w:snapToGrid w:val="0"/>
        <w:rPr>
          <w:rFonts w:ascii="宋体" w:hAnsi="宋体" w:cs="宋体" w:hint="eastAsia"/>
          <w:color w:val="464646"/>
          <w:kern w:val="0"/>
          <w:szCs w:val="21"/>
        </w:rPr>
      </w:pPr>
      <w:r>
        <w:rPr>
          <w:rFonts w:ascii="宋体" w:hAnsi="宋体" w:cs="宋体"/>
          <w:color w:val="464646"/>
          <w:kern w:val="0"/>
          <w:szCs w:val="21"/>
        </w:rPr>
        <w:t>14.北京故宫作为世界文化遗产是中国人的骄傲。下列对故宫独特建筑风格的描述正确的是</w:t>
      </w:r>
      <w:r>
        <w:rPr>
          <w:rFonts w:ascii="宋体" w:hAnsi="宋体" w:cs="宋体" w:hint="eastAsia"/>
          <w:color w:val="464646"/>
          <w:kern w:val="0"/>
          <w:szCs w:val="21"/>
        </w:rPr>
        <w:t>（   ）</w:t>
      </w:r>
    </w:p>
    <w:p>
      <w:pPr>
        <w:widowControl/>
        <w:adjustRightInd w:val="0"/>
        <w:snapToGrid w:val="0"/>
        <w:ind w:firstLine="420"/>
        <w:rPr>
          <w:rFonts w:ascii="宋体" w:hAnsi="宋体" w:cs="宋体" w:hint="eastAsia"/>
          <w:color w:val="464646"/>
          <w:kern w:val="0"/>
          <w:szCs w:val="21"/>
        </w:rPr>
      </w:pPr>
      <w:r>
        <w:rPr>
          <w:rFonts w:ascii="宋体" w:hAnsi="宋体" w:cs="宋体" w:hint="eastAsia"/>
          <w:color w:val="464646"/>
          <w:kern w:val="0"/>
          <w:szCs w:val="21"/>
        </w:rPr>
        <w:t>①</w:t>
      </w:r>
      <w:r>
        <w:rPr>
          <w:rFonts w:ascii="宋体" w:hAnsi="宋体" w:cs="宋体"/>
          <w:color w:val="464646"/>
          <w:kern w:val="0"/>
          <w:szCs w:val="21"/>
        </w:rPr>
        <w:t>主体建筑布置在中轴线上，整个建筑群，跌宕起伏，错落有致</w:t>
      </w:r>
    </w:p>
    <w:p>
      <w:pPr>
        <w:widowControl/>
        <w:adjustRightInd w:val="0"/>
        <w:snapToGrid w:val="0"/>
        <w:ind w:firstLine="420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 w:hint="eastAsia"/>
          <w:color w:val="464646"/>
          <w:kern w:val="0"/>
          <w:szCs w:val="21"/>
        </w:rPr>
        <w:t>②</w:t>
      </w:r>
      <w:r>
        <w:rPr>
          <w:rFonts w:ascii="宋体" w:hAnsi="宋体" w:cs="宋体"/>
          <w:color w:val="464646"/>
          <w:kern w:val="0"/>
          <w:szCs w:val="21"/>
        </w:rPr>
        <w:t>皇城居全城中央，汴河穿城而过，坊市不再截然分开</w:t>
      </w:r>
    </w:p>
    <w:p>
      <w:pPr>
        <w:widowControl/>
        <w:adjustRightInd w:val="0"/>
        <w:snapToGrid w:val="0"/>
        <w:ind w:firstLine="420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 w:hint="eastAsia"/>
          <w:color w:val="464646"/>
          <w:kern w:val="0"/>
          <w:szCs w:val="21"/>
        </w:rPr>
        <w:t>③</w:t>
      </w:r>
      <w:r>
        <w:rPr>
          <w:rFonts w:ascii="宋体" w:hAnsi="宋体" w:cs="宋体"/>
          <w:color w:val="464646"/>
          <w:kern w:val="0"/>
          <w:szCs w:val="21"/>
        </w:rPr>
        <w:t>主要建筑左右对称分布两边，构成多种庭院组合形式</w:t>
      </w:r>
      <w:r>
        <w:rPr>
          <w:rFonts w:ascii="宋体" w:hAnsi="宋体" w:cs="宋体" w:hint="eastAsia"/>
          <w:color w:val="464646"/>
          <w:kern w:val="0"/>
          <w:szCs w:val="21"/>
        </w:rPr>
        <w:t>④</w:t>
      </w:r>
      <w:r>
        <w:rPr>
          <w:rFonts w:ascii="宋体" w:hAnsi="宋体" w:cs="宋体"/>
          <w:color w:val="464646"/>
          <w:kern w:val="0"/>
          <w:szCs w:val="21"/>
        </w:rPr>
        <w:t>总体建筑呈棋盘式布局，有东市和西市</w:t>
      </w:r>
    </w:p>
    <w:p>
      <w:pPr>
        <w:widowControl/>
        <w:adjustRightInd w:val="0"/>
        <w:snapToGrid w:val="0"/>
        <w:ind w:firstLine="420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/>
          <w:bCs/>
          <w:color w:val="FF0000"/>
          <w:kern w:val="0"/>
          <w:szCs w:val="21"/>
        </w:rPr>
        <w:t>A．</w:t>
      </w:r>
      <w:r>
        <w:rPr>
          <w:rFonts w:ascii="宋体" w:hAnsi="宋体" w:cs="宋体" w:hint="eastAsia"/>
          <w:bCs/>
          <w:color w:val="FF0000"/>
          <w:kern w:val="0"/>
          <w:szCs w:val="21"/>
        </w:rPr>
        <w:t>①③</w:t>
      </w:r>
      <w:r>
        <w:rPr>
          <w:rFonts w:ascii="宋体" w:hAnsi="宋体" w:cs="宋体"/>
          <w:color w:val="464646"/>
          <w:kern w:val="0"/>
          <w:szCs w:val="21"/>
        </w:rPr>
        <w:t xml:space="preserve">        B．</w:t>
      </w:r>
      <w:r>
        <w:rPr>
          <w:rFonts w:ascii="宋体" w:hAnsi="宋体" w:cs="宋体" w:hint="eastAsia"/>
          <w:color w:val="464646"/>
          <w:kern w:val="0"/>
          <w:szCs w:val="21"/>
        </w:rPr>
        <w:t>②③</w:t>
      </w:r>
      <w:r>
        <w:rPr>
          <w:color w:val="464646"/>
          <w:kern w:val="0"/>
          <w:szCs w:val="21"/>
        </w:rPr>
        <w:t xml:space="preserve"> </w:t>
      </w:r>
      <w:r>
        <w:rPr>
          <w:rFonts w:ascii="宋体" w:hAnsi="宋体" w:cs="宋体"/>
          <w:color w:val="464646"/>
          <w:kern w:val="0"/>
          <w:szCs w:val="21"/>
        </w:rPr>
        <w:t>        C．</w:t>
      </w:r>
      <w:r>
        <w:rPr>
          <w:rFonts w:ascii="宋体" w:hAnsi="宋体" w:cs="宋体" w:hint="eastAsia"/>
          <w:color w:val="464646"/>
          <w:kern w:val="0"/>
          <w:szCs w:val="21"/>
        </w:rPr>
        <w:t>②④</w:t>
      </w:r>
      <w:r>
        <w:rPr>
          <w:rFonts w:ascii="宋体" w:hAnsi="宋体" w:cs="宋体"/>
          <w:color w:val="464646"/>
          <w:kern w:val="0"/>
          <w:szCs w:val="21"/>
        </w:rPr>
        <w:t>     D．</w:t>
      </w:r>
      <w:r>
        <w:rPr>
          <w:rFonts w:ascii="宋体" w:hAnsi="宋体" w:cs="宋体" w:hint="eastAsia"/>
          <w:color w:val="464646"/>
          <w:kern w:val="0"/>
          <w:szCs w:val="21"/>
        </w:rPr>
        <w:t>①④</w:t>
      </w:r>
    </w:p>
    <w:p>
      <w:pPr>
        <w:widowControl/>
        <w:adjustRightInd w:val="0"/>
        <w:snapToGrid w:val="0"/>
        <w:ind w:firstLine="420" w:firstLineChars="200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/>
          <w:color w:val="464646"/>
          <w:kern w:val="0"/>
          <w:szCs w:val="21"/>
        </w:rPr>
        <w:t>俄、中两国无产阶级在革命实践中，把马克思主义的基本原理与各自的国情相结合，走出了各具特色的革命道路。据此回答15～16题。</w:t>
      </w:r>
    </w:p>
    <w:p>
      <w:pPr>
        <w:widowControl/>
        <w:adjustRightInd w:val="0"/>
        <w:snapToGrid w:val="0"/>
        <w:ind w:firstLine="420" w:firstLineChars="200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/>
          <w:color w:val="464646"/>
          <w:kern w:val="0"/>
          <w:szCs w:val="21"/>
        </w:rPr>
        <w:t>15.1917年11月7日，晚9点40分，伴随着“阿芙乐尔”号巡洋舰上大炮发出的一声怒吼，起义者攻打冬宫的战斗开始了！结合右图的理解，下列各项中不属于俄国十月革命特点的是</w:t>
      </w:r>
      <w:r>
        <w:rPr>
          <w:rFonts w:ascii="宋体" w:hAnsi="宋体" w:cs="宋体" w:hint="eastAsia"/>
          <w:color w:val="464646"/>
          <w:kern w:val="0"/>
          <w:szCs w:val="21"/>
        </w:rPr>
        <w:t>（   ）</w:t>
      </w:r>
      <w:r>
        <w:rPr>
          <w:rFonts w:ascii="宋体" w:hAnsi="宋体" w:cs="宋体"/>
          <w:color w:val="464646"/>
          <w:kern w:val="0"/>
          <w:szCs w:val="21"/>
        </w:rPr>
        <w:br/>
      </w:r>
      <w:r>
        <w:rPr>
          <w:rFonts w:ascii="宋体" w:hAnsi="宋体" w:cs="宋体"/>
          <w:color w:val="464646"/>
          <w:kern w:val="0"/>
          <w:szCs w:val="21"/>
        </w:rPr>
        <w:drawing>
          <wp:inline distT="0" distB="0" distL="114300" distR="114300">
            <wp:extent cx="2171700" cy="1704975"/>
            <wp:effectExtent l="0" t="0" r="0" b="9525"/>
            <wp:docPr id="5" name="图片 1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\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ind w:firstLine="420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/>
          <w:color w:val="464646"/>
          <w:kern w:val="0"/>
          <w:szCs w:val="21"/>
        </w:rPr>
        <w:t>A．采用暴力手段夺取政权</w:t>
      </w:r>
      <w:r>
        <w:rPr>
          <w:rFonts w:ascii="宋体" w:hAnsi="宋体" w:cs="宋体" w:hint="eastAsia"/>
          <w:color w:val="464646"/>
          <w:kern w:val="0"/>
          <w:szCs w:val="21"/>
        </w:rPr>
        <w:t xml:space="preserve">     </w:t>
      </w:r>
      <w:r>
        <w:rPr>
          <w:rFonts w:ascii="宋体" w:hAnsi="宋体" w:cs="宋体"/>
          <w:color w:val="464646"/>
          <w:kern w:val="0"/>
          <w:szCs w:val="21"/>
        </w:rPr>
        <w:t>B．走城市革命珠道路</w:t>
      </w:r>
    </w:p>
    <w:p>
      <w:pPr>
        <w:widowControl/>
        <w:adjustRightInd w:val="0"/>
        <w:snapToGrid w:val="0"/>
        <w:ind w:firstLine="420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/>
          <w:bCs/>
          <w:color w:val="FF0000"/>
          <w:kern w:val="0"/>
          <w:szCs w:val="21"/>
        </w:rPr>
        <w:t>C．推翻了沙皇专制统治</w:t>
      </w:r>
      <w:r>
        <w:rPr>
          <w:rFonts w:ascii="宋体" w:hAnsi="宋体" w:cs="宋体" w:hint="eastAsia"/>
          <w:color w:val="464646"/>
          <w:kern w:val="0"/>
          <w:szCs w:val="21"/>
        </w:rPr>
        <w:t xml:space="preserve">       </w:t>
      </w:r>
      <w:r>
        <w:rPr>
          <w:rFonts w:ascii="宋体" w:hAnsi="宋体" w:cs="宋体"/>
          <w:color w:val="464646"/>
          <w:kern w:val="0"/>
          <w:szCs w:val="21"/>
        </w:rPr>
        <w:t>D．人类历史上第一次成功的社会主义革命</w:t>
      </w:r>
    </w:p>
    <w:p>
      <w:pPr>
        <w:widowControl/>
        <w:adjustRightInd w:val="0"/>
        <w:snapToGrid w:val="0"/>
        <w:rPr>
          <w:rFonts w:ascii="宋体" w:hAnsi="宋体" w:cs="宋体" w:hint="eastAsia"/>
          <w:color w:val="464646"/>
          <w:kern w:val="0"/>
          <w:szCs w:val="21"/>
        </w:rPr>
      </w:pPr>
      <w:r>
        <w:rPr>
          <w:rFonts w:ascii="宋体" w:hAnsi="宋体" w:cs="宋体"/>
          <w:color w:val="464646"/>
          <w:kern w:val="0"/>
          <w:szCs w:val="21"/>
        </w:rPr>
        <w:t>16.“这里本是黄土高原上一片贫瘠的土地，自从红军长征来到这里，它就由一个默默无闻的地名逐渐成为决定中国命运的思想制高点。”下列各项能体现材料观点的是</w:t>
      </w:r>
      <w:r>
        <w:rPr>
          <w:rFonts w:ascii="宋体" w:hAnsi="宋体" w:cs="宋体" w:hint="eastAsia"/>
          <w:color w:val="464646"/>
          <w:kern w:val="0"/>
          <w:szCs w:val="21"/>
        </w:rPr>
        <w:t>（    ）</w:t>
      </w:r>
    </w:p>
    <w:p>
      <w:pPr>
        <w:widowControl/>
        <w:adjustRightInd w:val="0"/>
        <w:snapToGrid w:val="0"/>
        <w:ind w:firstLine="420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/>
          <w:color w:val="464646"/>
          <w:kern w:val="0"/>
          <w:szCs w:val="21"/>
        </w:rPr>
        <w:t>A．创建了第一个农村革命根据地，开辟了农村包围城市、武装夺取政权的革命道路</w:t>
      </w:r>
    </w:p>
    <w:p>
      <w:pPr>
        <w:widowControl/>
        <w:adjustRightInd w:val="0"/>
        <w:snapToGrid w:val="0"/>
        <w:ind w:firstLine="420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/>
          <w:color w:val="464646"/>
          <w:kern w:val="0"/>
          <w:szCs w:val="21"/>
        </w:rPr>
        <w:t>B．召开了中共中央政治局扩大会议，成为党的历史上生死攸关的转折点</w:t>
      </w:r>
    </w:p>
    <w:p>
      <w:pPr>
        <w:widowControl/>
        <w:adjustRightInd w:val="0"/>
        <w:snapToGrid w:val="0"/>
        <w:ind w:firstLine="420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/>
          <w:color w:val="464646"/>
          <w:kern w:val="0"/>
          <w:szCs w:val="21"/>
        </w:rPr>
        <w:t>C．和平解决了西安事变，国共第二次合作初步形成</w:t>
      </w:r>
    </w:p>
    <w:p>
      <w:pPr>
        <w:widowControl/>
        <w:adjustRightInd w:val="0"/>
        <w:snapToGrid w:val="0"/>
        <w:ind w:firstLine="420" w:firstLineChars="200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/>
          <w:bCs/>
          <w:color w:val="FF0000"/>
          <w:kern w:val="0"/>
          <w:szCs w:val="21"/>
        </w:rPr>
        <w:t>D．召开中共“七大”毛泽东思想被确立为党的指导思想</w:t>
      </w:r>
    </w:p>
    <w:p>
      <w:pPr>
        <w:widowControl/>
        <w:adjustRightInd w:val="0"/>
        <w:snapToGrid w:val="0"/>
        <w:rPr>
          <w:rFonts w:ascii="宋体" w:hAnsi="宋体" w:cs="宋体" w:hint="eastAsia"/>
          <w:color w:val="464646"/>
          <w:kern w:val="0"/>
          <w:szCs w:val="21"/>
        </w:rPr>
      </w:pPr>
      <w:r>
        <w:rPr>
          <w:rFonts w:ascii="宋体" w:hAnsi="宋体" w:cs="宋体"/>
          <w:color w:val="464646"/>
          <w:kern w:val="0"/>
          <w:szCs w:val="21"/>
        </w:rPr>
        <w:t>17.1954年，毛泽东主席说：“我们这次会议（注：指第一届全国人民代表大会）具有伟大的历史意义，这次会议是标志着我国人民从1949年建国以来的新胜利和新发展的里程碑。”这次会议的最大成果是</w:t>
      </w:r>
      <w:r>
        <w:rPr>
          <w:rFonts w:ascii="宋体" w:hAnsi="宋体" w:cs="宋体" w:hint="eastAsia"/>
          <w:color w:val="464646"/>
          <w:kern w:val="0"/>
          <w:szCs w:val="21"/>
        </w:rPr>
        <w:t>（    ）</w:t>
      </w:r>
    </w:p>
    <w:p>
      <w:pPr>
        <w:widowControl/>
        <w:adjustRightInd w:val="0"/>
        <w:snapToGrid w:val="0"/>
        <w:ind w:firstLine="420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/>
          <w:color w:val="464646"/>
          <w:kern w:val="0"/>
          <w:szCs w:val="21"/>
        </w:rPr>
        <w:t>A．颁布了《中华人民共和国土地改革法》</w:t>
      </w:r>
      <w:r>
        <w:rPr>
          <w:rFonts w:ascii="宋体" w:hAnsi="宋体" w:cs="宋体" w:hint="eastAsia"/>
          <w:color w:val="464646"/>
          <w:kern w:val="0"/>
          <w:szCs w:val="21"/>
        </w:rPr>
        <w:t xml:space="preserve">         </w:t>
      </w:r>
      <w:r>
        <w:rPr>
          <w:rFonts w:ascii="宋体" w:hAnsi="宋体" w:cs="宋体"/>
          <w:color w:val="464646"/>
          <w:kern w:val="0"/>
          <w:szCs w:val="21"/>
        </w:rPr>
        <w:t>B．提出了和平共处五项原则</w:t>
      </w:r>
    </w:p>
    <w:p>
      <w:pPr>
        <w:widowControl/>
        <w:adjustRightInd w:val="0"/>
        <w:snapToGrid w:val="0"/>
        <w:ind w:firstLine="420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/>
          <w:bCs/>
          <w:color w:val="FF0000"/>
          <w:kern w:val="0"/>
          <w:szCs w:val="21"/>
        </w:rPr>
        <w:t>C．通过了第一部《中华人民共和国宪法》</w:t>
      </w:r>
      <w:r>
        <w:rPr>
          <w:rFonts w:ascii="宋体" w:hAnsi="宋体" w:cs="宋体" w:hint="eastAsia"/>
          <w:bCs/>
          <w:color w:val="FF0000"/>
          <w:kern w:val="0"/>
          <w:szCs w:val="21"/>
        </w:rPr>
        <w:t xml:space="preserve">         </w:t>
      </w:r>
      <w:r>
        <w:rPr>
          <w:rFonts w:ascii="宋体" w:hAnsi="宋体" w:cs="宋体"/>
          <w:color w:val="464646"/>
          <w:kern w:val="0"/>
          <w:szCs w:val="21"/>
        </w:rPr>
        <w:t>D．社会主义改造基本完成</w:t>
      </w:r>
    </w:p>
    <w:p>
      <w:pPr>
        <w:widowControl/>
        <w:adjustRightInd w:val="0"/>
        <w:snapToGrid w:val="0"/>
        <w:rPr>
          <w:rFonts w:ascii="宋体" w:hAnsi="宋体" w:cs="宋体" w:hint="eastAsia"/>
          <w:color w:val="464646"/>
          <w:kern w:val="0"/>
          <w:szCs w:val="21"/>
        </w:rPr>
      </w:pPr>
      <w:r>
        <w:rPr>
          <w:rFonts w:ascii="宋体" w:hAnsi="宋体" w:cs="宋体"/>
          <w:color w:val="464646"/>
          <w:kern w:val="0"/>
          <w:szCs w:val="21"/>
        </w:rPr>
        <w:t>18.民主政治是近代历史发展的必然趋势，雅典民主政治则是民主政治的起源。下列有关雅典民主政治的叙述，正确的是</w:t>
      </w:r>
      <w:r>
        <w:rPr>
          <w:rFonts w:ascii="宋体" w:hAnsi="宋体" w:cs="宋体" w:hint="eastAsia"/>
          <w:color w:val="464646"/>
          <w:kern w:val="0"/>
          <w:szCs w:val="21"/>
        </w:rPr>
        <w:t>（    ）</w:t>
      </w:r>
    </w:p>
    <w:p>
      <w:pPr>
        <w:widowControl/>
        <w:adjustRightInd w:val="0"/>
        <w:snapToGrid w:val="0"/>
        <w:ind w:firstLine="416"/>
        <w:rPr>
          <w:rFonts w:ascii="宋体" w:hAnsi="宋体" w:cs="宋体" w:hint="eastAsia"/>
          <w:color w:val="464646"/>
          <w:kern w:val="0"/>
          <w:szCs w:val="21"/>
        </w:rPr>
      </w:pPr>
      <w:r>
        <w:rPr>
          <w:rFonts w:ascii="宋体" w:hAnsi="宋体" w:cs="宋体" w:hint="eastAsia"/>
          <w:color w:val="464646"/>
          <w:kern w:val="0"/>
          <w:szCs w:val="21"/>
        </w:rPr>
        <w:t>①</w:t>
      </w:r>
      <w:r>
        <w:rPr>
          <w:rFonts w:ascii="宋体" w:hAnsi="宋体" w:cs="宋体"/>
          <w:color w:val="464646"/>
          <w:kern w:val="0"/>
          <w:szCs w:val="21"/>
        </w:rPr>
        <w:t>伯里克利改革，使奴隶主民主政治在当时达到极盛</w:t>
      </w:r>
      <w:r>
        <w:rPr>
          <w:rFonts w:ascii="宋体" w:hAnsi="宋体" w:cs="宋体" w:hint="eastAsia"/>
          <w:color w:val="464646"/>
          <w:kern w:val="0"/>
          <w:szCs w:val="21"/>
        </w:rPr>
        <w:t xml:space="preserve">  ②</w:t>
      </w:r>
      <w:r>
        <w:rPr>
          <w:rFonts w:ascii="宋体" w:hAnsi="宋体" w:cs="宋体"/>
          <w:color w:val="464646"/>
          <w:kern w:val="0"/>
          <w:szCs w:val="21"/>
        </w:rPr>
        <w:t>大化改新为以后的繁荣奠定了基础</w:t>
      </w:r>
    </w:p>
    <w:p>
      <w:pPr>
        <w:widowControl/>
        <w:adjustRightInd w:val="0"/>
        <w:snapToGrid w:val="0"/>
        <w:ind w:firstLine="416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 w:hint="eastAsia"/>
          <w:color w:val="464646"/>
          <w:kern w:val="0"/>
          <w:szCs w:val="21"/>
        </w:rPr>
        <w:t>③</w:t>
      </w:r>
      <w:r>
        <w:rPr>
          <w:rFonts w:ascii="宋体" w:hAnsi="宋体" w:cs="宋体"/>
          <w:color w:val="464646"/>
          <w:kern w:val="0"/>
          <w:szCs w:val="21"/>
        </w:rPr>
        <w:t>公民大会是最高权力机构</w:t>
      </w:r>
      <w:r>
        <w:rPr>
          <w:rFonts w:ascii="宋体" w:hAnsi="宋体" w:cs="宋体" w:hint="eastAsia"/>
          <w:color w:val="464646"/>
          <w:kern w:val="0"/>
          <w:szCs w:val="21"/>
        </w:rPr>
        <w:t xml:space="preserve">      ④</w:t>
      </w:r>
      <w:r>
        <w:rPr>
          <w:rFonts w:ascii="宋体" w:hAnsi="宋体" w:cs="宋体"/>
          <w:color w:val="464646"/>
          <w:kern w:val="0"/>
          <w:szCs w:val="21"/>
        </w:rPr>
        <w:t>妇女、奴隶、外邦人等没有公民权利</w:t>
      </w:r>
    </w:p>
    <w:p>
      <w:pPr>
        <w:widowControl/>
        <w:adjustRightInd w:val="0"/>
        <w:snapToGrid w:val="0"/>
        <w:ind w:firstLine="420" w:firstLineChars="200"/>
        <w:rPr>
          <w:rFonts w:ascii="宋体" w:hAnsi="宋体" w:cs="宋体" w:hint="eastAsia"/>
          <w:color w:val="464646"/>
          <w:kern w:val="0"/>
          <w:szCs w:val="21"/>
        </w:rPr>
      </w:pPr>
      <w:r>
        <w:rPr>
          <w:rFonts w:ascii="宋体" w:hAnsi="宋体" w:cs="宋体"/>
          <w:bCs/>
          <w:color w:val="FF0000"/>
          <w:kern w:val="0"/>
          <w:szCs w:val="21"/>
        </w:rPr>
        <w:t>A．</w:t>
      </w:r>
      <w:r>
        <w:rPr>
          <w:rFonts w:ascii="宋体" w:hAnsi="宋体" w:cs="宋体" w:hint="eastAsia"/>
          <w:bCs/>
          <w:color w:val="FF0000"/>
          <w:kern w:val="0"/>
          <w:szCs w:val="21"/>
        </w:rPr>
        <w:t>①③④</w:t>
      </w:r>
      <w:r>
        <w:rPr>
          <w:rFonts w:ascii="宋体" w:hAnsi="宋体" w:cs="宋体"/>
          <w:bCs/>
          <w:color w:val="FF0000"/>
          <w:kern w:val="0"/>
          <w:szCs w:val="21"/>
        </w:rPr>
        <w:t>     </w:t>
      </w:r>
      <w:r>
        <w:rPr>
          <w:rFonts w:ascii="宋体" w:hAnsi="宋体" w:cs="宋体"/>
          <w:color w:val="464646"/>
          <w:kern w:val="0"/>
          <w:szCs w:val="21"/>
        </w:rPr>
        <w:t xml:space="preserve"> B．</w:t>
      </w:r>
      <w:r>
        <w:rPr>
          <w:rFonts w:ascii="宋体" w:hAnsi="宋体" w:cs="宋体" w:hint="eastAsia"/>
          <w:color w:val="464646"/>
          <w:kern w:val="0"/>
          <w:szCs w:val="21"/>
        </w:rPr>
        <w:t>①②③</w:t>
      </w:r>
      <w:r>
        <w:rPr>
          <w:rFonts w:ascii="宋体" w:hAnsi="宋体" w:cs="宋体"/>
          <w:color w:val="464646"/>
          <w:kern w:val="0"/>
          <w:szCs w:val="21"/>
        </w:rPr>
        <w:t>       C．</w:t>
      </w:r>
      <w:r>
        <w:rPr>
          <w:rFonts w:ascii="宋体" w:hAnsi="宋体" w:cs="宋体" w:hint="eastAsia"/>
          <w:color w:val="464646"/>
          <w:kern w:val="0"/>
          <w:szCs w:val="21"/>
        </w:rPr>
        <w:t>①②④</w:t>
      </w:r>
      <w:r>
        <w:rPr>
          <w:rFonts w:ascii="宋体" w:hAnsi="宋体" w:cs="宋体"/>
          <w:color w:val="464646"/>
          <w:kern w:val="0"/>
          <w:szCs w:val="21"/>
        </w:rPr>
        <w:t>       D．</w:t>
      </w:r>
      <w:r>
        <w:rPr>
          <w:rFonts w:ascii="宋体" w:hAnsi="宋体" w:cs="宋体" w:hint="eastAsia"/>
          <w:color w:val="464646"/>
          <w:kern w:val="0"/>
          <w:szCs w:val="21"/>
        </w:rPr>
        <w:t>②③④</w:t>
      </w:r>
    </w:p>
    <w:p>
      <w:pPr>
        <w:widowControl/>
        <w:adjustRightInd w:val="0"/>
        <w:snapToGrid w:val="0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/>
          <w:bCs/>
          <w:color w:val="464646"/>
          <w:kern w:val="0"/>
          <w:szCs w:val="21"/>
        </w:rPr>
        <w:t>第</w:t>
      </w:r>
      <w:r>
        <w:rPr>
          <w:rFonts w:ascii="宋体" w:hAnsi="宋体" w:cs="宋体" w:hint="eastAsia"/>
          <w:bCs/>
          <w:color w:val="464646"/>
          <w:kern w:val="0"/>
          <w:szCs w:val="21"/>
        </w:rPr>
        <w:t>Ⅱ</w:t>
      </w:r>
      <w:r>
        <w:rPr>
          <w:rFonts w:ascii="宋体" w:hAnsi="宋体" w:cs="宋体"/>
          <w:bCs/>
          <w:color w:val="464646"/>
          <w:kern w:val="0"/>
          <w:szCs w:val="21"/>
        </w:rPr>
        <w:t>卷　（非选择题共64分）</w:t>
      </w:r>
    </w:p>
    <w:p>
      <w:pPr>
        <w:widowControl/>
        <w:adjustRightInd w:val="0"/>
        <w:snapToGrid w:val="0"/>
        <w:rPr>
          <w:rFonts w:ascii="宋体" w:hAnsi="宋体" w:cs="宋体" w:hint="eastAsia"/>
          <w:color w:val="464646"/>
          <w:kern w:val="0"/>
          <w:szCs w:val="21"/>
        </w:rPr>
      </w:pPr>
      <w:r>
        <w:rPr>
          <w:rFonts w:ascii="宋体" w:hAnsi="宋体" w:cs="宋体"/>
          <w:color w:val="464646"/>
          <w:kern w:val="0"/>
          <w:szCs w:val="21"/>
        </w:rPr>
        <w:t>19.（8分）阅读下列材料，回答问题。</w:t>
      </w:r>
    </w:p>
    <w:p>
      <w:pPr>
        <w:widowControl/>
        <w:adjustRightInd w:val="0"/>
        <w:snapToGrid w:val="0"/>
        <w:jc w:val="left"/>
        <w:rPr>
          <w:rFonts w:ascii="宋体" w:hAnsi="宋体" w:cs="宋体" w:hint="eastAsia"/>
          <w:color w:val="464646"/>
          <w:kern w:val="0"/>
          <w:szCs w:val="21"/>
        </w:rPr>
      </w:pPr>
      <w:r>
        <w:rPr>
          <w:rFonts w:ascii="宋体" w:hAnsi="宋体" w:cs="宋体"/>
          <w:color w:val="464646"/>
          <w:kern w:val="0"/>
          <w:szCs w:val="21"/>
        </w:rPr>
        <w:tab/>
      </w:r>
      <w:r>
        <w:rPr>
          <w:rFonts w:ascii="宋体" w:hAnsi="宋体" w:cs="宋体"/>
          <w:color w:val="464646"/>
          <w:kern w:val="0"/>
          <w:szCs w:val="21"/>
        </w:rPr>
        <w:t>材料一　“（秦始皇）为驰道于天下，东穷燕、齐，南极吴楚，江湖之上，濒海之观毕至。道广五十步，三丈而树，厚筑其外，隐以金椎，树以青</w:t>
      </w:r>
      <w:r>
        <w:rPr>
          <w:rFonts w:ascii="宋体" w:hAnsi="宋体" w:cs="宋体" w:hint="eastAsia"/>
          <w:color w:val="464646"/>
          <w:kern w:val="0"/>
          <w:szCs w:val="21"/>
        </w:rPr>
        <w:t>松。”</w:t>
      </w:r>
    </w:p>
    <w:p>
      <w:pPr>
        <w:widowControl/>
        <w:adjustRightInd w:val="0"/>
        <w:snapToGrid w:val="0"/>
        <w:jc w:val="left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/>
          <w:color w:val="464646"/>
          <w:kern w:val="0"/>
          <w:szCs w:val="21"/>
        </w:rPr>
        <w:t>　　　　　　　　　　　　　　　　　　　　　　――《汉书·贾邹枚路传》</w:t>
      </w:r>
    </w:p>
    <w:p>
      <w:pPr>
        <w:widowControl/>
        <w:adjustRightInd w:val="0"/>
        <w:snapToGrid w:val="0"/>
        <w:jc w:val="left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/>
          <w:color w:val="464646"/>
          <w:kern w:val="0"/>
          <w:szCs w:val="21"/>
        </w:rPr>
        <w:t>材料二　　　                                       　材料三</w:t>
      </w:r>
      <w:r>
        <w:rPr>
          <w:rFonts w:ascii="宋体" w:hAnsi="宋体" w:cs="宋体"/>
          <w:color w:val="464646"/>
          <w:kern w:val="0"/>
          <w:szCs w:val="21"/>
        </w:rPr>
        <w:br/>
      </w:r>
      <w:r>
        <w:rPr>
          <w:rFonts w:ascii="宋体" w:hAnsi="宋体" w:cs="宋体"/>
          <w:color w:val="464646"/>
          <w:kern w:val="0"/>
          <w:szCs w:val="21"/>
        </w:rPr>
        <w:drawing>
          <wp:inline distT="0" distB="0" distL="114300" distR="114300">
            <wp:extent cx="3923030" cy="2169795"/>
            <wp:effectExtent l="0" t="0" r="1270" b="1905"/>
            <wp:docPr id="4" name="图片 2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\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23030" cy="2169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tabs>
          <w:tab w:val="left" w:pos="1524"/>
        </w:tabs>
        <w:adjustRightInd w:val="0"/>
        <w:snapToGrid w:val="0"/>
        <w:ind w:right="525"/>
        <w:rPr>
          <w:rFonts w:ascii="宋体" w:hAnsi="宋体" w:cs="宋体"/>
          <w:color w:val="464646"/>
          <w:kern w:val="0"/>
          <w:szCs w:val="21"/>
        </w:rPr>
      </w:pPr>
    </w:p>
    <w:p>
      <w:pPr>
        <w:tabs>
          <w:tab w:val="left" w:pos="3060"/>
        </w:tabs>
        <w:adjustRightInd w:val="0"/>
        <w:snapToGrid w:val="0"/>
        <w:rPr>
          <w:szCs w:val="21"/>
        </w:rPr>
      </w:pPr>
      <w:r>
        <w:rPr>
          <w:rFonts w:ascii="宋体" w:hAnsi="宋体" w:cs="宋体"/>
          <w:color w:val="464646"/>
          <w:kern w:val="0"/>
          <w:szCs w:val="21"/>
        </w:rPr>
        <w:t>(1)读图填空：秦朝定都</w:t>
      </w:r>
      <w:r>
        <w:rPr>
          <w:rFonts w:ascii="宋体" w:hAnsi="宋体" w:cs="宋体"/>
          <w:color w:val="464646"/>
          <w:kern w:val="0"/>
          <w:szCs w:val="21"/>
          <w:u w:val="single"/>
        </w:rPr>
        <w:t>　</w:t>
      </w:r>
      <w:r>
        <w:rPr>
          <w:rFonts w:ascii="宋体" w:hAnsi="宋体" w:cs="宋体"/>
          <w:color w:val="FF0000"/>
          <w:kern w:val="0"/>
          <w:szCs w:val="21"/>
          <w:u w:val="single"/>
        </w:rPr>
        <w:t>咸阳　</w:t>
      </w:r>
      <w:r>
        <w:rPr>
          <w:rFonts w:ascii="宋体" w:hAnsi="宋体" w:cs="宋体"/>
          <w:color w:val="464646"/>
          <w:kern w:val="0"/>
          <w:szCs w:val="21"/>
        </w:rPr>
        <w:t>，唐朝定都长安，时间相隔</w:t>
      </w:r>
      <w:r>
        <w:rPr>
          <w:rFonts w:ascii="宋体" w:hAnsi="宋体" w:cs="宋体"/>
          <w:color w:val="464646"/>
          <w:kern w:val="0"/>
          <w:szCs w:val="21"/>
          <w:u w:val="single"/>
        </w:rPr>
        <w:t>　</w:t>
      </w:r>
      <w:r>
        <w:rPr>
          <w:rFonts w:ascii="宋体" w:hAnsi="宋体" w:cs="宋体"/>
          <w:color w:val="FF0000"/>
          <w:kern w:val="0"/>
          <w:szCs w:val="21"/>
          <w:u w:val="single"/>
        </w:rPr>
        <w:t>838</w:t>
      </w:r>
      <w:r>
        <w:rPr>
          <w:rFonts w:ascii="宋体" w:hAnsi="宋体" w:cs="宋体"/>
          <w:color w:val="464646"/>
          <w:kern w:val="0"/>
          <w:szCs w:val="21"/>
          <w:u w:val="single"/>
        </w:rPr>
        <w:t>　</w:t>
      </w:r>
      <w:r>
        <w:rPr>
          <w:rFonts w:ascii="宋体" w:hAnsi="宋体" w:cs="宋体"/>
          <w:color w:val="464646"/>
          <w:kern w:val="0"/>
          <w:szCs w:val="21"/>
        </w:rPr>
        <w:t>年。（2分）</w:t>
      </w:r>
    </w:p>
    <w:p>
      <w:pPr>
        <w:widowControl/>
        <w:adjustRightInd w:val="0"/>
        <w:snapToGrid w:val="0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/>
          <w:color w:val="464646"/>
          <w:kern w:val="0"/>
          <w:szCs w:val="21"/>
        </w:rPr>
        <w:t>（2）选做题：以下两个小题，请任选一个作答。（如果两个都答，按第</w:t>
      </w:r>
      <w:r>
        <w:rPr>
          <w:rFonts w:ascii="宋体" w:hAnsi="宋体" w:cs="宋体" w:hint="eastAsia"/>
          <w:color w:val="464646"/>
          <w:kern w:val="0"/>
          <w:szCs w:val="21"/>
        </w:rPr>
        <w:t>①</w:t>
      </w:r>
      <w:r>
        <w:rPr>
          <w:rFonts w:ascii="宋体" w:hAnsi="宋体" w:cs="宋体"/>
          <w:color w:val="464646"/>
          <w:kern w:val="0"/>
          <w:szCs w:val="21"/>
        </w:rPr>
        <w:t>小题计分）</w:t>
      </w:r>
    </w:p>
    <w:p>
      <w:pPr>
        <w:widowControl/>
        <w:adjustRightInd w:val="0"/>
        <w:snapToGrid w:val="0"/>
        <w:rPr>
          <w:rFonts w:ascii="宋体" w:hAnsi="宋体" w:cs="宋体" w:hint="eastAsia"/>
          <w:color w:val="464646"/>
          <w:kern w:val="0"/>
          <w:szCs w:val="21"/>
        </w:rPr>
      </w:pPr>
      <w:r>
        <w:rPr>
          <w:rFonts w:ascii="宋体" w:hAnsi="宋体" w:cs="宋体" w:hint="eastAsia"/>
          <w:color w:val="464646"/>
          <w:kern w:val="0"/>
          <w:szCs w:val="21"/>
        </w:rPr>
        <w:t>①</w:t>
      </w:r>
      <w:r>
        <w:rPr>
          <w:rFonts w:ascii="宋体" w:hAnsi="宋体" w:cs="宋体"/>
          <w:color w:val="464646"/>
          <w:kern w:val="0"/>
          <w:szCs w:val="21"/>
        </w:rPr>
        <w:t>依据材料一、二，结合所学知识，说明秦朝在交通发展方面的突出贡献，并分析其积极作用。（4分）</w:t>
      </w:r>
    </w:p>
    <w:p>
      <w:pPr>
        <w:widowControl/>
        <w:adjustRightInd w:val="0"/>
        <w:snapToGrid w:val="0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/>
          <w:bCs/>
          <w:color w:val="FF0000"/>
          <w:kern w:val="0"/>
          <w:szCs w:val="21"/>
        </w:rPr>
        <w:t>贡献：车同轨；修灵渠；形成以咸阳为中心四通八达的道路网。（答出一点即得2分）</w:t>
      </w:r>
    </w:p>
    <w:p>
      <w:pPr>
        <w:widowControl/>
        <w:adjustRightInd w:val="0"/>
        <w:snapToGrid w:val="0"/>
        <w:rPr>
          <w:rFonts w:ascii="宋体" w:hAnsi="宋体" w:cs="宋体" w:hint="eastAsia"/>
          <w:color w:val="464646"/>
          <w:kern w:val="0"/>
          <w:szCs w:val="21"/>
        </w:rPr>
      </w:pPr>
      <w:r>
        <w:rPr>
          <w:rFonts w:ascii="宋体" w:hAnsi="宋体" w:cs="宋体"/>
          <w:bCs/>
          <w:color w:val="FF0000"/>
          <w:kern w:val="0"/>
          <w:szCs w:val="21"/>
        </w:rPr>
        <w:t>作用：有利于经济文化交流和发展；有利于维护国家的统一。（符合题意，答出一点即得2分）</w:t>
      </w:r>
    </w:p>
    <w:p>
      <w:pPr>
        <w:widowControl/>
        <w:adjustRightInd w:val="0"/>
        <w:snapToGrid w:val="0"/>
        <w:rPr>
          <w:rFonts w:ascii="宋体" w:hAnsi="宋体" w:cs="宋体" w:hint="eastAsia"/>
          <w:color w:val="464646"/>
          <w:kern w:val="0"/>
          <w:szCs w:val="21"/>
        </w:rPr>
      </w:pPr>
      <w:r>
        <w:rPr>
          <w:rFonts w:ascii="宋体" w:hAnsi="宋体" w:cs="宋体" w:hint="eastAsia"/>
          <w:color w:val="464646"/>
          <w:kern w:val="0"/>
          <w:szCs w:val="21"/>
        </w:rPr>
        <w:t>②</w:t>
      </w:r>
      <w:r>
        <w:rPr>
          <w:rFonts w:ascii="宋体" w:hAnsi="宋体" w:cs="宋体"/>
          <w:color w:val="464646"/>
          <w:kern w:val="0"/>
          <w:szCs w:val="21"/>
        </w:rPr>
        <w:t>依据材料三，结合所学知识，概括唐朝交通发展方面的主要特点，并分析其原因。（4分）</w:t>
      </w:r>
    </w:p>
    <w:p>
      <w:pPr>
        <w:widowControl/>
        <w:adjustRightInd w:val="0"/>
        <w:snapToGrid w:val="0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/>
          <w:bCs/>
          <w:color w:val="FF0000"/>
          <w:kern w:val="0"/>
          <w:szCs w:val="21"/>
        </w:rPr>
        <w:t>特点：陆路、水路、海路交通发达；形成了几个交通中心。（2分）</w:t>
      </w:r>
    </w:p>
    <w:p>
      <w:pPr>
        <w:widowControl/>
        <w:adjustRightInd w:val="0"/>
        <w:snapToGrid w:val="0"/>
        <w:rPr>
          <w:rFonts w:ascii="宋体" w:hAnsi="宋体" w:cs="宋体" w:hint="eastAsia"/>
          <w:color w:val="464646"/>
          <w:kern w:val="0"/>
          <w:szCs w:val="21"/>
        </w:rPr>
      </w:pPr>
      <w:r>
        <w:rPr>
          <w:rFonts w:ascii="宋体" w:hAnsi="宋体" w:cs="宋体"/>
          <w:bCs/>
          <w:color w:val="FF0000"/>
          <w:kern w:val="0"/>
          <w:szCs w:val="21"/>
        </w:rPr>
        <w:t>原因：国家统一；经济繁荣、文化灿烂；民族交往密切；实行对外开放，长安成为当时的国际大都会等。（符合题意，言之有理，答出两点即得2分）</w:t>
      </w:r>
    </w:p>
    <w:p>
      <w:pPr>
        <w:widowControl/>
        <w:adjustRightInd w:val="0"/>
        <w:snapToGrid w:val="0"/>
        <w:rPr>
          <w:rFonts w:ascii="宋体" w:hAnsi="宋体" w:cs="宋体" w:hint="eastAsia"/>
          <w:color w:val="464646"/>
          <w:kern w:val="0"/>
          <w:szCs w:val="21"/>
        </w:rPr>
      </w:pPr>
      <w:r>
        <w:rPr>
          <w:rFonts w:ascii="宋体" w:hAnsi="宋体" w:cs="宋体"/>
          <w:color w:val="464646"/>
          <w:kern w:val="0"/>
          <w:szCs w:val="21"/>
        </w:rPr>
        <w:t>（3）综合上述内容，对你有何启示？（2分）</w:t>
      </w:r>
    </w:p>
    <w:p>
      <w:pPr>
        <w:widowControl/>
        <w:adjustRightInd w:val="0"/>
        <w:snapToGrid w:val="0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/>
          <w:bCs/>
          <w:color w:val="FF0000"/>
          <w:kern w:val="0"/>
          <w:szCs w:val="21"/>
        </w:rPr>
        <w:t>启示：国家统一是交通事业发展的前提；要推动社会经济发展、密切中国与世界的联系，就必须大力发展交通事业；古代中国具有开放的胸襟，领先于世界。（观点正确，言之有理，答出一点即得2分）</w:t>
      </w:r>
    </w:p>
    <w:p>
      <w:pPr>
        <w:widowControl/>
        <w:adjustRightInd w:val="0"/>
        <w:snapToGrid w:val="0"/>
        <w:rPr>
          <w:rFonts w:ascii="宋体" w:hAnsi="宋体" w:cs="宋体" w:hint="eastAsia"/>
          <w:color w:val="464646"/>
          <w:kern w:val="0"/>
          <w:szCs w:val="21"/>
        </w:rPr>
      </w:pPr>
    </w:p>
    <w:p>
      <w:pPr>
        <w:widowControl/>
        <w:adjustRightInd w:val="0"/>
        <w:snapToGrid w:val="0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/>
          <w:color w:val="464646"/>
          <w:kern w:val="0"/>
          <w:szCs w:val="21"/>
        </w:rPr>
        <w:t>20、（9分）阅读下列材料，回答问题。</w:t>
      </w:r>
    </w:p>
    <w:p>
      <w:pPr>
        <w:widowControl/>
        <w:adjustRightInd w:val="0"/>
        <w:snapToGrid w:val="0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/>
          <w:color w:val="464646"/>
          <w:kern w:val="0"/>
          <w:szCs w:val="21"/>
        </w:rPr>
        <w:t>材料一洋务运动重要教育实践一览表</w:t>
      </w:r>
    </w:p>
    <w:tbl>
      <w:tblPr>
        <w:tblStyle w:val="TableNormal"/>
        <w:tblW w:w="663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2"/>
        <w:gridCol w:w="3645"/>
      </w:tblGrid>
      <w:tr>
        <w:tblPrEx>
          <w:tblW w:w="6637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  <w:jc w:val="center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464646"/>
                <w:kern w:val="0"/>
                <w:szCs w:val="21"/>
              </w:rPr>
            </w:pPr>
            <w:r>
              <w:rPr>
                <w:rFonts w:ascii="宋体" w:hAnsi="宋体" w:cs="宋体"/>
                <w:color w:val="464646"/>
                <w:kern w:val="0"/>
                <w:szCs w:val="21"/>
              </w:rPr>
              <w:t>时间</w:t>
            </w:r>
          </w:p>
        </w:tc>
        <w:tc>
          <w:tcPr>
            <w:tcW w:w="3645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464646"/>
                <w:kern w:val="0"/>
                <w:szCs w:val="21"/>
              </w:rPr>
            </w:pPr>
            <w:r>
              <w:rPr>
                <w:rFonts w:ascii="宋体" w:hAnsi="宋体" w:cs="宋体"/>
                <w:color w:val="464646"/>
                <w:kern w:val="0"/>
                <w:szCs w:val="21"/>
              </w:rPr>
              <w:t>内容</w:t>
            </w:r>
          </w:p>
        </w:tc>
      </w:tr>
      <w:tr>
        <w:tblPrEx>
          <w:tblW w:w="6637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  <w:jc w:val="center"/>
        </w:trPr>
        <w:tc>
          <w:tcPr>
            <w:tcW w:w="2992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464646"/>
                <w:kern w:val="0"/>
                <w:szCs w:val="21"/>
              </w:rPr>
            </w:pPr>
            <w:r>
              <w:rPr>
                <w:rFonts w:ascii="宋体" w:hAnsi="宋体" w:cs="宋体"/>
                <w:color w:val="464646"/>
                <w:kern w:val="0"/>
                <w:szCs w:val="21"/>
              </w:rPr>
              <w:t>1862年、1863年</w:t>
            </w:r>
          </w:p>
        </w:tc>
        <w:tc>
          <w:tcPr>
            <w:tcW w:w="3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464646"/>
                <w:kern w:val="0"/>
                <w:szCs w:val="21"/>
              </w:rPr>
            </w:pPr>
            <w:r>
              <w:rPr>
                <w:rFonts w:ascii="宋体" w:hAnsi="宋体" w:cs="宋体"/>
                <w:color w:val="464646"/>
                <w:kern w:val="0"/>
                <w:szCs w:val="21"/>
              </w:rPr>
              <w:t>创办北京同文馆、广东方言馆</w:t>
            </w:r>
          </w:p>
        </w:tc>
      </w:tr>
      <w:tr>
        <w:tblPrEx>
          <w:tblW w:w="6637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  <w:jc w:val="center"/>
        </w:trPr>
        <w:tc>
          <w:tcPr>
            <w:tcW w:w="2992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464646"/>
                <w:kern w:val="0"/>
                <w:szCs w:val="21"/>
              </w:rPr>
            </w:pPr>
            <w:r>
              <w:rPr>
                <w:rFonts w:ascii="宋体" w:hAnsi="宋体" w:cs="宋体"/>
                <w:color w:val="464646"/>
                <w:kern w:val="0"/>
                <w:szCs w:val="21"/>
              </w:rPr>
              <w:t>1866年、1867年</w:t>
            </w:r>
          </w:p>
        </w:tc>
        <w:tc>
          <w:tcPr>
            <w:tcW w:w="3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464646"/>
                <w:kern w:val="0"/>
                <w:szCs w:val="21"/>
              </w:rPr>
            </w:pPr>
            <w:r>
              <w:rPr>
                <w:rFonts w:ascii="宋体" w:hAnsi="宋体" w:cs="宋体"/>
                <w:color w:val="464646"/>
                <w:kern w:val="0"/>
                <w:szCs w:val="21"/>
              </w:rPr>
              <w:t>创办福州船政学堂、天文算学馆</w:t>
            </w:r>
          </w:p>
        </w:tc>
      </w:tr>
      <w:tr>
        <w:tblPrEx>
          <w:tblW w:w="6637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  <w:jc w:val="center"/>
        </w:trPr>
        <w:tc>
          <w:tcPr>
            <w:tcW w:w="2992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464646"/>
                <w:kern w:val="0"/>
                <w:szCs w:val="21"/>
              </w:rPr>
            </w:pPr>
            <w:r>
              <w:rPr>
                <w:rFonts w:ascii="宋体" w:hAnsi="宋体" w:cs="宋体"/>
                <w:color w:val="464646"/>
                <w:kern w:val="0"/>
                <w:szCs w:val="21"/>
              </w:rPr>
              <w:t>1872、1873、1875、1887年</w:t>
            </w:r>
          </w:p>
        </w:tc>
        <w:tc>
          <w:tcPr>
            <w:tcW w:w="364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464646"/>
                <w:kern w:val="0"/>
                <w:szCs w:val="21"/>
              </w:rPr>
            </w:pPr>
            <w:r>
              <w:rPr>
                <w:rFonts w:ascii="宋体" w:hAnsi="宋体" w:cs="宋体"/>
                <w:color w:val="464646"/>
                <w:kern w:val="0"/>
                <w:szCs w:val="21"/>
              </w:rPr>
              <w:t>派遣留学生学习军事、科技</w:t>
            </w:r>
          </w:p>
        </w:tc>
      </w:tr>
    </w:tbl>
    <w:p>
      <w:pPr>
        <w:widowControl/>
        <w:adjustRightInd w:val="0"/>
        <w:snapToGrid w:val="0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/>
          <w:color w:val="464646"/>
          <w:kern w:val="0"/>
          <w:szCs w:val="21"/>
        </w:rPr>
        <w:t>材料二 1895年，御史杨深秀上奏：日本明治维新功在留学生，请派人赴日学习；1896年，清朝驻日公使带赴日本学习的13名使馆学生，为中国学生留日之始；……到1905年赴日留学生达8600余人。</w:t>
      </w:r>
    </w:p>
    <w:p>
      <w:pPr>
        <w:widowControl/>
        <w:adjustRightInd w:val="0"/>
        <w:snapToGrid w:val="0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/>
          <w:color w:val="464646"/>
          <w:kern w:val="0"/>
          <w:szCs w:val="21"/>
        </w:rPr>
        <w:t>材料三 我国小学、初中入学率统计图</w:t>
      </w:r>
      <w:r>
        <w:rPr>
          <w:rFonts w:ascii="宋体" w:hAnsi="宋体" w:cs="宋体"/>
          <w:color w:val="464646"/>
          <w:kern w:val="0"/>
          <w:szCs w:val="21"/>
        </w:rPr>
        <w:br/>
      </w:r>
      <w:r>
        <w:rPr>
          <w:rFonts w:ascii="宋体" w:hAnsi="宋体" w:cs="宋体"/>
          <w:color w:val="464646"/>
          <w:kern w:val="0"/>
          <w:szCs w:val="21"/>
        </w:rPr>
        <w:drawing>
          <wp:inline distT="0" distB="0" distL="114300" distR="114300">
            <wp:extent cx="3151505" cy="1094740"/>
            <wp:effectExtent l="0" t="0" r="10795" b="10160"/>
            <wp:docPr id="1" name="图片 3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\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51505" cy="1094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/>
          <w:color w:val="464646"/>
          <w:kern w:val="0"/>
          <w:szCs w:val="21"/>
        </w:rPr>
        <w:t>材料四  “我们国家，国力的强弱、经济发展后劲的大小，越来越取决于劳动者的素质，取决于知识分子的数量和质量。一个十亿人口的大国，教育搞上去了，人才资源的巨大优势是任何国家比不了的。”</w:t>
      </w:r>
    </w:p>
    <w:p>
      <w:pPr>
        <w:widowControl/>
        <w:adjustRightInd w:val="0"/>
        <w:snapToGrid w:val="0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/>
          <w:color w:val="464646"/>
          <w:kern w:val="0"/>
          <w:szCs w:val="21"/>
        </w:rPr>
        <w:t>――《邓小平文选》</w:t>
      </w:r>
    </w:p>
    <w:p>
      <w:pPr>
        <w:widowControl/>
        <w:adjustRightInd w:val="0"/>
        <w:snapToGrid w:val="0"/>
        <w:rPr>
          <w:rFonts w:ascii="宋体" w:hAnsi="宋体" w:cs="宋体" w:hint="eastAsia"/>
          <w:color w:val="464646"/>
          <w:kern w:val="0"/>
          <w:szCs w:val="21"/>
        </w:rPr>
      </w:pPr>
      <w:r>
        <w:rPr>
          <w:rFonts w:ascii="宋体" w:hAnsi="宋体" w:cs="宋体"/>
          <w:color w:val="464646"/>
          <w:kern w:val="0"/>
          <w:szCs w:val="21"/>
        </w:rPr>
        <w:t>（1）依据材料一，指出这一时期教育出现的新特点，其作用如何？</w:t>
      </w:r>
    </w:p>
    <w:p>
      <w:pPr>
        <w:widowControl/>
        <w:adjustRightInd w:val="0"/>
        <w:snapToGrid w:val="0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/>
          <w:bCs/>
          <w:color w:val="FF0000"/>
          <w:kern w:val="0"/>
          <w:szCs w:val="21"/>
        </w:rPr>
        <w:t>新特点：创办新式教育。（1分）</w:t>
      </w:r>
    </w:p>
    <w:p>
      <w:pPr>
        <w:widowControl/>
        <w:adjustRightInd w:val="0"/>
        <w:snapToGrid w:val="0"/>
        <w:rPr>
          <w:rFonts w:ascii="宋体" w:hAnsi="宋体" w:cs="宋体" w:hint="eastAsia"/>
          <w:color w:val="464646"/>
          <w:kern w:val="0"/>
          <w:szCs w:val="21"/>
        </w:rPr>
      </w:pPr>
      <w:r>
        <w:rPr>
          <w:rFonts w:ascii="宋体" w:hAnsi="宋体" w:cs="宋体"/>
          <w:bCs/>
          <w:color w:val="FF0000"/>
          <w:kern w:val="0"/>
          <w:szCs w:val="21"/>
        </w:rPr>
        <w:t>作用：培养了一揩翻译、军事和科技等实用人才；客观上冲破了传统的封建教育；传播西方先进思想；推动中国近代化进程。（言之有理，答出一点即利1分）</w:t>
      </w:r>
    </w:p>
    <w:p>
      <w:pPr>
        <w:widowControl/>
        <w:adjustRightInd w:val="0"/>
        <w:snapToGrid w:val="0"/>
        <w:rPr>
          <w:rFonts w:ascii="宋体" w:hAnsi="宋体" w:cs="宋体" w:hint="eastAsia"/>
          <w:color w:val="464646"/>
          <w:kern w:val="0"/>
          <w:szCs w:val="21"/>
        </w:rPr>
      </w:pPr>
      <w:r>
        <w:rPr>
          <w:rFonts w:ascii="宋体" w:hAnsi="宋体" w:cs="宋体"/>
          <w:color w:val="464646"/>
          <w:kern w:val="0"/>
          <w:szCs w:val="21"/>
        </w:rPr>
        <w:t>（2）依据材料二，简要说明这一时期中国青年赴日留学的背景。（2分）</w:t>
      </w:r>
    </w:p>
    <w:p>
      <w:pPr>
        <w:widowControl/>
        <w:adjustRightInd w:val="0"/>
        <w:snapToGrid w:val="0"/>
        <w:rPr>
          <w:rFonts w:ascii="宋体" w:hAnsi="宋体" w:cs="宋体" w:hint="eastAsia"/>
          <w:color w:val="464646"/>
          <w:kern w:val="0"/>
          <w:szCs w:val="21"/>
        </w:rPr>
      </w:pPr>
      <w:r>
        <w:rPr>
          <w:rFonts w:ascii="宋体" w:hAnsi="宋体" w:cs="宋体"/>
          <w:bCs/>
          <w:color w:val="FF0000"/>
          <w:kern w:val="0"/>
          <w:szCs w:val="21"/>
        </w:rPr>
        <w:t>背景：甲午战争中国战败，民族危机加剧。（2分）</w:t>
      </w:r>
    </w:p>
    <w:p>
      <w:pPr>
        <w:widowControl/>
        <w:adjustRightInd w:val="0"/>
        <w:snapToGrid w:val="0"/>
        <w:rPr>
          <w:rFonts w:ascii="宋体" w:hAnsi="宋体" w:cs="宋体" w:hint="eastAsia"/>
          <w:color w:val="464646"/>
          <w:kern w:val="0"/>
          <w:szCs w:val="21"/>
        </w:rPr>
      </w:pPr>
      <w:r>
        <w:rPr>
          <w:rFonts w:ascii="宋体" w:hAnsi="宋体" w:cs="宋体"/>
          <w:color w:val="464646"/>
          <w:kern w:val="0"/>
          <w:szCs w:val="21"/>
        </w:rPr>
        <w:t>（3）从材料三中，你获得了哪些信息？结合所学知识，简要分析1978年后我国基础教育快速发展的原因。（3分）</w:t>
      </w:r>
    </w:p>
    <w:p>
      <w:pPr>
        <w:widowControl/>
        <w:adjustRightInd w:val="0"/>
        <w:snapToGrid w:val="0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/>
          <w:bCs/>
          <w:color w:val="FF0000"/>
          <w:kern w:val="0"/>
          <w:szCs w:val="21"/>
        </w:rPr>
        <w:t>信息：</w:t>
      </w:r>
      <w:r>
        <w:rPr>
          <w:rFonts w:ascii="宋体" w:hAnsi="宋体" w:cs="宋体" w:hint="eastAsia"/>
          <w:bCs/>
          <w:color w:val="FF0000"/>
          <w:kern w:val="0"/>
          <w:szCs w:val="21"/>
        </w:rPr>
        <w:t>九</w:t>
      </w:r>
      <w:r>
        <w:rPr>
          <w:rFonts w:ascii="宋体" w:hAnsi="宋体" w:cs="宋体"/>
          <w:bCs/>
          <w:color w:val="FF0000"/>
          <w:kern w:val="0"/>
          <w:szCs w:val="21"/>
        </w:rPr>
        <w:t>年义务教育得到普及。（符合题意，言之有理，均可得分）（1分）</w:t>
      </w:r>
    </w:p>
    <w:p>
      <w:pPr>
        <w:widowControl/>
        <w:adjustRightInd w:val="0"/>
        <w:snapToGrid w:val="0"/>
        <w:rPr>
          <w:rFonts w:ascii="宋体" w:hAnsi="宋体" w:cs="宋体" w:hint="eastAsia"/>
          <w:color w:val="464646"/>
          <w:kern w:val="0"/>
          <w:szCs w:val="21"/>
        </w:rPr>
      </w:pPr>
      <w:r>
        <w:rPr>
          <w:rFonts w:ascii="宋体" w:hAnsi="宋体" w:cs="宋体"/>
          <w:bCs/>
          <w:color w:val="FF0000"/>
          <w:kern w:val="0"/>
          <w:szCs w:val="21"/>
        </w:rPr>
        <w:t>原因：改革开放，经济发展；人民生活水平提高；政府和社会高度重视教育；实施科教兴国战略；立法保障等。（符合题意，言之有理，答出两点即得2分）</w:t>
      </w:r>
    </w:p>
    <w:p>
      <w:pPr>
        <w:widowControl/>
        <w:adjustRightInd w:val="0"/>
        <w:snapToGrid w:val="0"/>
        <w:rPr>
          <w:rFonts w:ascii="宋体" w:hAnsi="宋体" w:cs="宋体" w:hint="eastAsia"/>
          <w:color w:val="464646"/>
          <w:kern w:val="0"/>
          <w:szCs w:val="21"/>
        </w:rPr>
      </w:pPr>
      <w:r>
        <w:rPr>
          <w:rFonts w:ascii="宋体" w:hAnsi="宋体" w:cs="宋体"/>
          <w:color w:val="464646"/>
          <w:kern w:val="0"/>
          <w:szCs w:val="21"/>
        </w:rPr>
        <w:t>（4）依据材料四，结合材料一、二、三，你获得了什么启示？（2分）</w:t>
      </w:r>
    </w:p>
    <w:p>
      <w:pPr>
        <w:widowControl/>
        <w:adjustRightInd w:val="0"/>
        <w:snapToGrid w:val="0"/>
        <w:rPr>
          <w:rFonts w:ascii="宋体" w:hAnsi="宋体" w:cs="宋体" w:hint="eastAsia"/>
          <w:color w:val="464646"/>
          <w:kern w:val="0"/>
          <w:szCs w:val="21"/>
        </w:rPr>
      </w:pPr>
      <w:r>
        <w:rPr>
          <w:rFonts w:ascii="宋体" w:hAnsi="宋体" w:cs="宋体"/>
          <w:bCs/>
          <w:color w:val="FF0000"/>
          <w:kern w:val="0"/>
          <w:szCs w:val="21"/>
        </w:rPr>
        <w:t>启示：教育是国家强盛、民族振兴的基石、（观点正确，符合题意、言之有理，均可得2分）</w:t>
      </w:r>
    </w:p>
    <w:p>
      <w:pPr>
        <w:widowControl/>
        <w:adjustRightInd w:val="0"/>
        <w:snapToGrid w:val="0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/>
          <w:color w:val="464646"/>
          <w:kern w:val="0"/>
          <w:szCs w:val="21"/>
        </w:rPr>
        <w:t>21、（11分）某校九年级（3）班同学，一直关心国家大事、关注人类发展。他们以“探寻工业文明的足迹”为主题开展了研究活动，请你参与。</w:t>
      </w:r>
    </w:p>
    <w:p>
      <w:pPr>
        <w:widowControl/>
        <w:adjustRightInd w:val="0"/>
        <w:snapToGrid w:val="0"/>
        <w:ind w:firstLine="420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/>
          <w:bCs/>
          <w:color w:val="464646"/>
          <w:kern w:val="0"/>
          <w:szCs w:val="21"/>
        </w:rPr>
        <w:t>【开启工业之门】</w:t>
      </w:r>
    </w:p>
    <w:p>
      <w:pPr>
        <w:widowControl/>
        <w:adjustRightInd w:val="0"/>
        <w:snapToGrid w:val="0"/>
        <w:ind w:firstLine="420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/>
          <w:color w:val="464646"/>
          <w:kern w:val="0"/>
          <w:szCs w:val="21"/>
        </w:rPr>
        <w:t>材料一　英国在成为大国的过程中，戏剧家莎士比亚的作品提升了英国的人文精神，科学家牛顿的软科学定律开启了英国工业革命的大门。……瓦特，他们的名字，十分醒目地写在英国走过的大国之路上。</w:t>
      </w:r>
    </w:p>
    <w:p>
      <w:pPr>
        <w:widowControl/>
        <w:numPr>
          <w:ilvl w:val="0"/>
          <w:numId w:val="1"/>
        </w:numPr>
        <w:adjustRightInd w:val="0"/>
        <w:snapToGrid w:val="0"/>
        <w:rPr>
          <w:rFonts w:ascii="宋体" w:hAnsi="宋体" w:cs="宋体" w:hint="eastAsia"/>
          <w:color w:val="464646"/>
          <w:kern w:val="0"/>
          <w:szCs w:val="21"/>
        </w:rPr>
      </w:pPr>
      <w:r>
        <w:rPr>
          <w:rFonts w:ascii="宋体" w:hAnsi="宋体" w:cs="宋体"/>
          <w:color w:val="464646"/>
          <w:kern w:val="0"/>
          <w:szCs w:val="21"/>
        </w:rPr>
        <w:t>依据材料一，并结合所学知识，指出瓦特在英国经济发展中的突出贡献。（2分）</w:t>
      </w:r>
    </w:p>
    <w:p>
      <w:pPr>
        <w:widowControl/>
        <w:adjustRightInd w:val="0"/>
        <w:snapToGrid w:val="0"/>
        <w:ind w:firstLine="420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/>
          <w:bCs/>
          <w:color w:val="FF0000"/>
          <w:kern w:val="0"/>
          <w:szCs w:val="21"/>
        </w:rPr>
        <w:t>贡献：瓦特改良蒸汽机，为机器的普及和发展做出了重大贡献。（2分）</w:t>
      </w:r>
    </w:p>
    <w:p>
      <w:pPr>
        <w:widowControl/>
        <w:adjustRightInd w:val="0"/>
        <w:snapToGrid w:val="0"/>
        <w:ind w:firstLine="420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/>
          <w:bCs/>
          <w:color w:val="464646"/>
          <w:kern w:val="0"/>
          <w:szCs w:val="21"/>
        </w:rPr>
        <w:t>【进入高科技时代】</w:t>
      </w:r>
    </w:p>
    <w:p>
      <w:pPr>
        <w:widowControl/>
        <w:adjustRightInd w:val="0"/>
        <w:snapToGrid w:val="0"/>
        <w:ind w:firstLine="420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/>
          <w:color w:val="464646"/>
          <w:kern w:val="0"/>
          <w:szCs w:val="21"/>
        </w:rPr>
        <w:t>材料二　　</w:t>
      </w:r>
      <w:r>
        <w:rPr>
          <w:rFonts w:ascii="宋体" w:hAnsi="宋体" w:cs="宋体"/>
          <w:color w:val="464646"/>
          <w:kern w:val="0"/>
          <w:szCs w:val="21"/>
        </w:rPr>
        <w:br/>
      </w:r>
      <w:r>
        <w:rPr>
          <w:rFonts w:ascii="宋体" w:hAnsi="宋体" w:cs="宋体"/>
          <w:color w:val="464646"/>
          <w:kern w:val="0"/>
          <w:szCs w:val="21"/>
        </w:rPr>
        <w:drawing>
          <wp:inline distT="0" distB="0" distL="114300" distR="114300">
            <wp:extent cx="3829685" cy="1599565"/>
            <wp:effectExtent l="0" t="0" r="18415" b="635"/>
            <wp:docPr id="3" name="图片 4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\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29685" cy="1599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ind w:firstLine="420"/>
        <w:rPr>
          <w:rFonts w:ascii="宋体" w:hAnsi="宋体" w:cs="宋体" w:hint="eastAsia"/>
          <w:color w:val="464646"/>
          <w:kern w:val="0"/>
          <w:szCs w:val="21"/>
        </w:rPr>
      </w:pPr>
      <w:r>
        <w:rPr>
          <w:rFonts w:ascii="宋体" w:hAnsi="宋体" w:cs="宋体"/>
          <w:color w:val="464646"/>
          <w:kern w:val="0"/>
          <w:szCs w:val="21"/>
        </w:rPr>
        <w:t>（2）材料二中，美国经济实力在资本主义世界点50%以上出现在哪一时期？简要分析出现这一状况的原因。（3分）</w:t>
      </w:r>
    </w:p>
    <w:p>
      <w:pPr>
        <w:widowControl/>
        <w:adjustRightInd w:val="0"/>
        <w:snapToGrid w:val="0"/>
        <w:ind w:firstLine="420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/>
          <w:bCs/>
          <w:color w:val="FF0000"/>
          <w:kern w:val="0"/>
          <w:szCs w:val="21"/>
        </w:rPr>
        <w:t>时期：20世纪50年代。（1分）</w:t>
      </w:r>
    </w:p>
    <w:p>
      <w:pPr>
        <w:widowControl/>
        <w:adjustRightInd w:val="0"/>
        <w:snapToGrid w:val="0"/>
        <w:ind w:firstLine="420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/>
          <w:bCs/>
          <w:color w:val="FF0000"/>
          <w:kern w:val="0"/>
          <w:szCs w:val="21"/>
        </w:rPr>
        <w:t>原因：第三次科技革命的推动；积极的财政政策；控制广阔的世界市场；重视教育等。（符合题意，言之有理，答出两点即得2分）</w:t>
      </w:r>
    </w:p>
    <w:p>
      <w:pPr>
        <w:widowControl/>
        <w:adjustRightInd w:val="0"/>
        <w:snapToGrid w:val="0"/>
        <w:ind w:firstLine="420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/>
          <w:color w:val="464646"/>
          <w:kern w:val="0"/>
          <w:szCs w:val="21"/>
        </w:rPr>
        <w:t>材料三　三次科技革命，极大地促进了人类社会的进步，改变了人类生活、生活方式，人与人之间的时空距离不断缩短，整个世界紧缩成一个“村落”。</w:t>
      </w:r>
    </w:p>
    <w:p>
      <w:pPr>
        <w:widowControl/>
        <w:adjustRightInd w:val="0"/>
        <w:snapToGrid w:val="0"/>
        <w:ind w:firstLine="420"/>
        <w:rPr>
          <w:rFonts w:ascii="宋体" w:hAnsi="宋体" w:cs="宋体" w:hint="eastAsia"/>
          <w:color w:val="464646"/>
          <w:kern w:val="0"/>
          <w:szCs w:val="21"/>
        </w:rPr>
      </w:pPr>
      <w:r>
        <w:rPr>
          <w:rFonts w:ascii="宋体" w:hAnsi="宋体" w:cs="宋体" w:hint="eastAsia"/>
          <w:color w:val="464646"/>
          <w:kern w:val="0"/>
          <w:szCs w:val="21"/>
        </w:rPr>
        <w:t>（3）</w:t>
      </w:r>
      <w:r>
        <w:rPr>
          <w:rFonts w:ascii="宋体" w:hAnsi="宋体" w:cs="宋体"/>
          <w:color w:val="464646"/>
          <w:kern w:val="0"/>
          <w:szCs w:val="21"/>
        </w:rPr>
        <w:t>请以第二、三次科技革命的成果各一例</w:t>
      </w:r>
      <w:r>
        <w:rPr>
          <w:rFonts w:ascii="宋体" w:hAnsi="宋体" w:cs="宋体" w:hint="eastAsia"/>
          <w:color w:val="464646"/>
          <w:kern w:val="0"/>
          <w:szCs w:val="21"/>
        </w:rPr>
        <w:t>，</w:t>
      </w:r>
      <w:r>
        <w:rPr>
          <w:rFonts w:ascii="宋体" w:hAnsi="宋体" w:cs="宋体"/>
          <w:color w:val="464646"/>
          <w:kern w:val="0"/>
          <w:szCs w:val="21"/>
        </w:rPr>
        <w:t>说明材料三所表达的观点。（2分）</w:t>
      </w:r>
    </w:p>
    <w:p>
      <w:pPr>
        <w:widowControl/>
        <w:adjustRightInd w:val="0"/>
        <w:snapToGrid w:val="0"/>
        <w:ind w:firstLine="420"/>
        <w:rPr>
          <w:rFonts w:ascii="宋体" w:hAnsi="宋体" w:cs="宋体" w:hint="eastAsia"/>
          <w:color w:val="464646"/>
          <w:kern w:val="0"/>
          <w:szCs w:val="21"/>
        </w:rPr>
      </w:pPr>
      <w:r>
        <w:rPr>
          <w:rFonts w:ascii="宋体" w:hAnsi="宋体" w:cs="宋体"/>
          <w:bCs/>
          <w:color w:val="FF0000"/>
          <w:kern w:val="0"/>
          <w:szCs w:val="21"/>
        </w:rPr>
        <w:t>例：第二次：汽车、飞机、电话、电报、电影等；第三次：移动电话、互联网等。（各举一例即可）（2分）</w:t>
      </w:r>
    </w:p>
    <w:p>
      <w:pPr>
        <w:widowControl/>
        <w:adjustRightInd w:val="0"/>
        <w:snapToGrid w:val="0"/>
        <w:ind w:firstLine="420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/>
          <w:bCs/>
          <w:color w:val="464646"/>
          <w:kern w:val="0"/>
          <w:szCs w:val="21"/>
        </w:rPr>
        <w:t>【反思过去岁月】</w:t>
      </w:r>
    </w:p>
    <w:p>
      <w:pPr>
        <w:widowControl/>
        <w:adjustRightInd w:val="0"/>
        <w:snapToGrid w:val="0"/>
        <w:ind w:firstLine="420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/>
          <w:color w:val="464646"/>
          <w:kern w:val="0"/>
          <w:szCs w:val="21"/>
        </w:rPr>
        <w:t>材料四　各国温室气体的相对排放量为：美国30.3%，欧洲27.7%，俄罗斯13.7%……</w:t>
      </w:r>
      <w:r>
        <w:rPr>
          <w:rFonts w:ascii="宋体" w:hAnsi="宋体" w:cs="宋体"/>
          <w:color w:val="464646"/>
          <w:kern w:val="0"/>
          <w:szCs w:val="21"/>
        </w:rPr>
        <w:br/>
      </w:r>
      <w:r>
        <w:rPr>
          <w:rFonts w:ascii="宋体" w:hAnsi="宋体" w:cs="宋体"/>
          <w:color w:val="464646"/>
          <w:kern w:val="0"/>
          <w:szCs w:val="21"/>
        </w:rPr>
        <w:drawing>
          <wp:inline distT="0" distB="0" distL="114300" distR="114300">
            <wp:extent cx="5058410" cy="1417955"/>
            <wp:effectExtent l="0" t="0" r="8890" b="10795"/>
            <wp:docPr id="2" name="图片 5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\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58410" cy="1417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ind w:firstLine="315" w:firstLineChars="150"/>
        <w:rPr>
          <w:rFonts w:ascii="宋体" w:hAnsi="宋体" w:cs="宋体" w:hint="eastAsia"/>
          <w:color w:val="464646"/>
          <w:kern w:val="0"/>
          <w:szCs w:val="21"/>
        </w:rPr>
      </w:pPr>
      <w:r>
        <w:rPr>
          <w:rFonts w:ascii="宋体" w:hAnsi="宋体" w:cs="宋体"/>
          <w:color w:val="464646"/>
          <w:kern w:val="0"/>
          <w:szCs w:val="21"/>
        </w:rPr>
        <w:t>（4）材料四反映了人类历史上工业化进程中的什么现象？（2分）</w:t>
      </w:r>
    </w:p>
    <w:p>
      <w:pPr>
        <w:widowControl/>
        <w:adjustRightInd w:val="0"/>
        <w:snapToGrid w:val="0"/>
        <w:ind w:firstLine="420"/>
        <w:rPr>
          <w:rFonts w:ascii="宋体" w:hAnsi="宋体" w:cs="宋体" w:hint="eastAsia"/>
          <w:color w:val="464646"/>
          <w:kern w:val="0"/>
          <w:szCs w:val="21"/>
        </w:rPr>
      </w:pPr>
      <w:r>
        <w:rPr>
          <w:rFonts w:ascii="宋体" w:hAnsi="宋体" w:cs="宋体"/>
          <w:bCs/>
          <w:color w:val="FF0000"/>
          <w:kern w:val="0"/>
          <w:szCs w:val="21"/>
        </w:rPr>
        <w:t>现象：西方发达国家在实现工业化过程中，对全球环境造成严重破坏。（2分）</w:t>
      </w:r>
    </w:p>
    <w:p>
      <w:pPr>
        <w:widowControl/>
        <w:adjustRightInd w:val="0"/>
        <w:snapToGrid w:val="0"/>
        <w:ind w:firstLine="420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/>
          <w:bCs/>
          <w:color w:val="464646"/>
          <w:kern w:val="0"/>
          <w:szCs w:val="21"/>
        </w:rPr>
        <w:t>【以史为鉴促发展】</w:t>
      </w:r>
    </w:p>
    <w:p>
      <w:pPr>
        <w:widowControl/>
        <w:adjustRightInd w:val="0"/>
        <w:snapToGrid w:val="0"/>
        <w:ind w:firstLine="420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/>
          <w:color w:val="464646"/>
          <w:kern w:val="0"/>
          <w:szCs w:val="21"/>
        </w:rPr>
        <w:t>（5）通过上述探究活动，从人类历史发展的角度谈谈你的认识。</w:t>
      </w:r>
    </w:p>
    <w:p>
      <w:pPr>
        <w:widowControl/>
        <w:adjustRightInd w:val="0"/>
        <w:snapToGrid w:val="0"/>
        <w:ind w:firstLine="420"/>
        <w:rPr>
          <w:rFonts w:ascii="宋体" w:hAnsi="宋体" w:cs="宋体"/>
          <w:color w:val="464646"/>
          <w:kern w:val="0"/>
          <w:szCs w:val="21"/>
        </w:rPr>
      </w:pPr>
      <w:r>
        <w:rPr>
          <w:rFonts w:ascii="宋体" w:hAnsi="宋体" w:cs="宋体"/>
          <w:bCs/>
          <w:color w:val="FF0000"/>
          <w:kern w:val="0"/>
          <w:szCs w:val="21"/>
        </w:rPr>
        <w:t>认识：科技进步，促进人类社会发展，总结工业化发展过程中的经验，吸取教训；进一步提高科技水平，促进人类社会文明进步，采取有效措施保护环境，使人类社会与自然和谐相处。（必须全面的、发展的、科学的看问题，方可得2分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3043E61"/>
    <w:multiLevelType w:val="multilevel"/>
    <w:tmpl w:val="43043E61"/>
    <w:lvl w:ilvl="0">
      <w:start w:val="1"/>
      <w:numFmt w:val="decimal"/>
      <w:lvlText w:val="（%1）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E24E70"/>
    <w:rsid w:val="6D535020"/>
    <w:rsid w:val="7AE24E7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http://www.chuanjiaoban.com/uploadfile/2010/0721/20100721105234408.jpg" TargetMode="External" /><Relationship Id="rId11" Type="http://schemas.openxmlformats.org/officeDocument/2006/relationships/image" Target="media/image4.jpeg" /><Relationship Id="rId12" Type="http://schemas.openxmlformats.org/officeDocument/2006/relationships/image" Target="http://www.chuanjiaoban.com/uploadfile/2010/0721/20100721105251688.jpg" TargetMode="External" /><Relationship Id="rId13" Type="http://schemas.openxmlformats.org/officeDocument/2006/relationships/image" Target="media/image5.jpeg" /><Relationship Id="rId14" Type="http://schemas.openxmlformats.org/officeDocument/2006/relationships/image" Target="http://www.chuanjiaoban.com/uploadfile/2010/0721/20100721105313166.jpg" TargetMode="Externa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http://www.chuanjiaoban.com/uploadfile/2010/0721/20100721105137965.jpg" TargetMode="External" /><Relationship Id="rId7" Type="http://schemas.openxmlformats.org/officeDocument/2006/relationships/image" Target="media/image2.jpeg" /><Relationship Id="rId8" Type="http://schemas.openxmlformats.org/officeDocument/2006/relationships/image" Target="http://www.chuanjiaoban.com/uploadfile/2010/0721/20100721105211719.jpg" TargetMode="External" /><Relationship Id="rId9" Type="http://schemas.openxmlformats.org/officeDocument/2006/relationships/image" Target="media/image3.jpe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tuzi\AppData\Roaming\Kingsoft\wps\addons\pool\win-i386\knewfileres_1.0.0.3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