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52380A" w:rsidRPr="00C21829" w:rsidP="0052380A" w14:paraId="3C3E7EB2" w14:textId="27EDF8AD">
      <w:pPr>
        <w:spacing w:line="360" w:lineRule="auto"/>
        <w:jc w:val="center"/>
        <w:rPr>
          <w:rFonts w:ascii="Times New Roman" w:eastAsia="新宋体" w:hAnsi="Times New Roman"/>
          <w:b/>
          <w:sz w:val="30"/>
          <w:szCs w:val="30"/>
        </w:rPr>
      </w:pPr>
      <w:r>
        <w:rPr>
          <w:rFonts w:ascii="Times New Roman" w:eastAsia="新宋体" w:hAnsi="Times New Roman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11887200</wp:posOffset>
            </wp:positionH>
            <wp:positionV relativeFrom="topMargin">
              <wp:posOffset>11176000</wp:posOffset>
            </wp:positionV>
            <wp:extent cx="419100" cy="35560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829">
        <w:rPr>
          <w:rFonts w:ascii="Times New Roman" w:eastAsia="新宋体" w:hAnsi="Times New Roman" w:hint="eastAsia"/>
          <w:b/>
          <w:sz w:val="30"/>
          <w:szCs w:val="30"/>
        </w:rPr>
        <w:t>2020</w:t>
      </w:r>
      <w:r w:rsidRPr="00C21829">
        <w:rPr>
          <w:rFonts w:ascii="Times New Roman" w:eastAsia="新宋体" w:hAnsi="Times New Roman" w:hint="eastAsia"/>
          <w:b/>
          <w:sz w:val="30"/>
          <w:szCs w:val="30"/>
        </w:rPr>
        <w:t>年陕西省初中学业水平考试</w:t>
      </w:r>
    </w:p>
    <w:p w:rsidR="0052380A" w:rsidP="0052380A" w14:paraId="448F55F2" w14:textId="77777777">
      <w:pPr>
        <w:spacing w:line="360" w:lineRule="auto"/>
        <w:jc w:val="center"/>
        <w:rPr>
          <w:rFonts w:ascii="Times New Roman" w:eastAsia="新宋体" w:hAnsi="Times New Roman"/>
          <w:b/>
          <w:sz w:val="30"/>
          <w:szCs w:val="30"/>
        </w:rPr>
      </w:pPr>
      <w:r w:rsidRPr="00C21829">
        <w:rPr>
          <w:rFonts w:ascii="Times New Roman" w:eastAsia="新宋体" w:hAnsi="Times New Roman" w:hint="eastAsia"/>
          <w:b/>
          <w:sz w:val="30"/>
          <w:szCs w:val="30"/>
        </w:rPr>
        <w:t>历史学科</w:t>
      </w:r>
    </w:p>
    <w:p w:rsidR="0052380A" w:rsidP="0052380A" w14:paraId="49E0F23D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</w:t>
      </w:r>
      <w:r>
        <w:rPr>
          <w:rFonts w:ascii="Times New Roman" w:eastAsia="新宋体" w:hAnsi="Times New Roman" w:hint="eastAsia"/>
          <w:b/>
          <w:szCs w:val="21"/>
        </w:rPr>
        <w:t>(</w:t>
      </w:r>
      <w:r>
        <w:rPr>
          <w:rFonts w:ascii="Times New Roman" w:eastAsia="新宋体" w:hAnsi="Times New Roman" w:hint="eastAsia"/>
          <w:b/>
          <w:szCs w:val="21"/>
        </w:rPr>
        <w:t>本部分共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道试题，每题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分．每道题只有一个选项符合题意</w:t>
      </w:r>
      <w:r>
        <w:rPr>
          <w:rFonts w:ascii="Times New Roman" w:eastAsia="新宋体" w:hAnsi="Times New Roman" w:hint="eastAsia"/>
          <w:b/>
          <w:szCs w:val="21"/>
        </w:rPr>
        <w:t>)</w:t>
      </w:r>
    </w:p>
    <w:p w:rsidR="0052380A" w:rsidP="0052380A" w14:paraId="55B9F96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．如图所示历史人物发动兵变，夺取前朝政权，建立新朝代。他统治期间的史实有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5AA0FBAB" w14:textId="77777777"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结束割据局面完成大一统</w:t>
      </w:r>
    </w:p>
    <w:p w:rsidR="0052380A" w:rsidP="0052380A" w14:paraId="6CE3AB81" w14:textId="77777777"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采取分化事权的办法削弱相权</w:t>
      </w:r>
    </w:p>
    <w:p w:rsidR="0052380A" w:rsidP="0052380A" w14:paraId="753772A4" w14:textId="77777777"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解除禁军将领的兵权牢牢控制军队</w:t>
      </w:r>
    </w:p>
    <w:p w:rsidR="0052380A" w:rsidP="0052380A" w14:paraId="6B35E44D" w14:textId="77777777">
      <w:pPr>
        <w:spacing w:line="360" w:lineRule="auto"/>
        <w:ind w:left="273" w:leftChars="130"/>
      </w:pPr>
      <w:r>
        <w:rPr>
          <w:rFonts w:ascii="Cambria Math" w:eastAsia="Cambria Math" w:hAnsi="Cambria Math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用文臣掌握军政大权</w:t>
      </w:r>
    </w:p>
    <w:p w:rsidR="0052380A" w:rsidP="0052380A" w14:paraId="0D845F6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47843" cy="1143160"/>
            <wp:effectExtent l="0" t="0" r="0" b="0"/>
            <wp:docPr id="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80A" w:rsidP="0052380A" w14:paraId="2A4BB407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②③④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①②③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①③④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①②④</w:t>
      </w:r>
    </w:p>
    <w:p w:rsidR="0052380A" w:rsidP="0052380A" w14:paraId="3546355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．明代中后期，随着社会经济的发展，科学技术有突出的成就，并出现了一批具有代表性的科学著作。属于明朝医学著作的是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6178A79D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．《伤寒杂病论》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．《齐民要术》</w:t>
      </w:r>
      <w:r>
        <w:tab/>
      </w:r>
    </w:p>
    <w:p w:rsidR="0052380A" w:rsidP="0052380A" w14:paraId="6CC3128A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．《农政全书》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．《本草纲目》</w:t>
      </w:r>
    </w:p>
    <w:p w:rsidR="0052380A" w:rsidP="0052380A" w14:paraId="12AB368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．从</w:t>
      </w:r>
      <w:r>
        <w:rPr>
          <w:rFonts w:ascii="Times New Roman" w:eastAsia="新宋体" w:hAnsi="Times New Roman" w:hint="eastAsia"/>
          <w:szCs w:val="21"/>
        </w:rPr>
        <w:t>1915</w:t>
      </w:r>
      <w:r>
        <w:rPr>
          <w:rFonts w:ascii="Times New Roman" w:eastAsia="新宋体" w:hAnsi="Times New Roman" w:hint="eastAsia"/>
          <w:szCs w:val="21"/>
        </w:rPr>
        <w:t>年开始，一场新文化运动在中华大地上应运而生。这场运动的口号是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4D581018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．自强求富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．君主立宪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．民主科学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．实业救国</w:t>
      </w:r>
    </w:p>
    <w:p w:rsidR="0052380A" w:rsidP="0052380A" w14:paraId="466E38E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．在新民主主义革命和社会主义建设时期，中国共产党召开多次会议。下列表述属于“八七会议”的是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0D896A4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．在中国历史上第一次提出了彻底的反帝反封建的民主革命纲领</w:t>
      </w:r>
      <w:r>
        <w:tab/>
      </w:r>
    </w:p>
    <w:p w:rsidR="0052380A" w:rsidP="0052380A" w14:paraId="6BC0064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．通过了土地革命和武装反抗国民党反动统治的总方针</w:t>
      </w:r>
      <w:r>
        <w:tab/>
      </w:r>
    </w:p>
    <w:p w:rsidR="0052380A" w:rsidP="0052380A" w14:paraId="40BCD63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．指出我国的主要任务是尽快地从落后的农业国变为先进的工业国</w:t>
      </w:r>
      <w:r>
        <w:tab/>
      </w:r>
    </w:p>
    <w:p w:rsidR="0052380A" w:rsidP="0052380A" w14:paraId="2773A7E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．“三个代表”重要思想被确立为中国共产党的指导思想</w:t>
      </w:r>
    </w:p>
    <w:p w:rsidR="0052380A" w:rsidP="0052380A" w14:paraId="1AFDC05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．抗日战争时期，敌后战场的战略总后方与指挥中枢是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13C84E2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．瑞金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．会宁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．延安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．西柏坡</w:t>
      </w:r>
    </w:p>
    <w:p w:rsidR="0052380A" w:rsidP="0052380A" w14:paraId="066BF14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．下列四幅图片反映了新中国成立后农业生产关系的四次调整。按调整先后顺序排列正确的是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761353CE" w14:textId="77777777">
      <w:pPr>
        <w:spacing w:line="360" w:lineRule="auto"/>
        <w:ind w:left="273" w:leftChars="130"/>
      </w:pPr>
      <w:r>
        <w:rPr>
          <w:noProof/>
        </w:rPr>
        <w:drawing>
          <wp:inline distT="0" distB="0" distL="0" distR="0">
            <wp:extent cx="4819650" cy="1574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 descr="菁优网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80A" w:rsidP="0052380A" w14:paraId="5E82F61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①②③④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②①④③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②①③④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④③①②</w:t>
      </w:r>
    </w:p>
    <w:p w:rsidR="0052380A" w:rsidP="0052380A" w14:paraId="61273B0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1984</w:t>
      </w:r>
      <w:r>
        <w:rPr>
          <w:rFonts w:ascii="Times New Roman" w:eastAsia="新宋体" w:hAnsi="Times New Roman" w:hint="eastAsia"/>
          <w:szCs w:val="21"/>
        </w:rPr>
        <w:t>年全国人大六届二次会议的《政府工作报告》阐述了“一国两制”这一伟大构想，获得大会通过。“一国两制”成为具有法律效力的国家基本政策。关于“一国两制”的叙述正确的是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390F51C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．把党和国家的工作重心转移到经济建设上来</w:t>
      </w:r>
      <w:r>
        <w:tab/>
      </w:r>
    </w:p>
    <w:p w:rsidR="0052380A" w:rsidP="0052380A" w14:paraId="1BC0426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．筑起了保卫祖国的钢铁长城</w:t>
      </w:r>
      <w:r>
        <w:tab/>
      </w:r>
    </w:p>
    <w:p w:rsidR="0052380A" w:rsidP="0052380A" w14:paraId="39BFB1A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．是维护边疆地区团结稳定的民族政策</w:t>
      </w:r>
      <w:r>
        <w:tab/>
      </w:r>
    </w:p>
    <w:p w:rsidR="0052380A" w:rsidP="0052380A" w14:paraId="0A0FE7E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．香港和澳门的回归是这一构想的成功实践</w:t>
      </w:r>
    </w:p>
    <w:p w:rsidR="0052380A" w:rsidP="0052380A" w14:paraId="1F41642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．在雅典城邦，具有参加公民大会资格的是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2AAB61EA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．外邦人和奴隶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．全体居民</w:t>
      </w:r>
      <w:r>
        <w:tab/>
      </w:r>
    </w:p>
    <w:p w:rsidR="0052380A" w:rsidP="0052380A" w14:paraId="0BD827A0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．雅典的成年男性公民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．雅典的成年男性</w:t>
      </w:r>
    </w:p>
    <w:p w:rsidR="0052380A" w:rsidP="0052380A" w14:paraId="7E74E1E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．如图反映了经济全球化从无序到有序的发展过程。对相关史实叙述完全正确的是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650ACD94" w14:textId="77777777">
      <w:pPr>
        <w:spacing w:line="360" w:lineRule="auto"/>
        <w:ind w:left="273" w:leftChars="130"/>
      </w:pPr>
      <w:r>
        <w:rPr>
          <w:noProof/>
        </w:rPr>
        <w:drawing>
          <wp:inline distT="0" distB="0" distL="0" distR="0">
            <wp:extent cx="5041900" cy="22606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菁优网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80A" w:rsidP="0052380A" w14:paraId="6A7D9A6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使世界开始连为一个整体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Cambria Math" w:eastAsia="Cambria Math" w:hAnsi="Cambria Math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促进了全球贸易和世界经济的发展</w:t>
      </w:r>
      <w:r>
        <w:tab/>
      </w:r>
    </w:p>
    <w:p w:rsidR="0052380A" w:rsidP="0052380A" w14:paraId="6F985F7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有助于世界市场逐渐形成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Cambria Math" w:eastAsia="Cambria Math" w:hAnsi="Cambria Math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建立以美国为中心的资本主义国际贸易体系</w:t>
      </w:r>
      <w:r>
        <w:tab/>
      </w:r>
    </w:p>
    <w:p w:rsidR="0052380A" w:rsidP="0052380A" w14:paraId="43943FF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使世界贸易中心转移到地中海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Cambria Math" w:eastAsia="Cambria Math" w:hAnsi="Cambria Math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使资本主义对外扩张增强</w:t>
      </w:r>
      <w:r>
        <w:tab/>
      </w:r>
    </w:p>
    <w:p w:rsidR="0052380A" w:rsidP="0052380A" w14:paraId="29669C7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使伊斯兰教向外广泛传播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Cambria Math" w:eastAsia="Cambria Math" w:hAnsi="Cambria Math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维护了国际和平与安全</w:t>
      </w:r>
    </w:p>
    <w:p w:rsidR="0052380A" w:rsidP="0052380A" w14:paraId="608CF10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1921</w:t>
      </w:r>
      <w:r>
        <w:rPr>
          <w:rFonts w:ascii="Times New Roman" w:eastAsia="新宋体" w:hAnsi="Times New Roman" w:hint="eastAsia"/>
          <w:szCs w:val="21"/>
        </w:rPr>
        <w:t>年，苏俄有人吼道：“列宁要把我们带到哪里去？”列宁作出了很好的回答：“退一步，进两步。退是为了进，为了进必须退，不退就不能进。”当时“退一步，进两步”是指</w:t>
      </w:r>
      <w:r>
        <w:rPr>
          <w:rFonts w:ascii="Times New Roman" w:eastAsia="新宋体" w:hAnsi="Times New Roman" w:hint="eastAsia"/>
          <w:szCs w:val="21"/>
        </w:rPr>
        <w:t>(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)</w:t>
      </w:r>
    </w:p>
    <w:p w:rsidR="0052380A" w:rsidP="0052380A" w14:paraId="1A082A3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．完成工业化形成苏联模式</w:t>
      </w:r>
      <w:r>
        <w:tab/>
      </w:r>
    </w:p>
    <w:p w:rsidR="0052380A" w:rsidP="0052380A" w14:paraId="46480CB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．利用市场经济手段向社会主义过渡</w:t>
      </w:r>
      <w:r>
        <w:tab/>
      </w:r>
    </w:p>
    <w:p w:rsidR="0052380A" w:rsidP="0052380A" w14:paraId="551CC40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．农业集体化解决粮食问题</w:t>
      </w:r>
      <w:r>
        <w:tab/>
      </w:r>
    </w:p>
    <w:p w:rsidR="0052380A" w:rsidP="0052380A" w14:paraId="4B997B4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．广种玉米解决苏联的经济体制弊端</w:t>
      </w:r>
    </w:p>
    <w:p w:rsidR="0052380A" w:rsidP="0052380A" w14:paraId="5A1AAC0E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</w:t>
      </w:r>
      <w:r>
        <w:rPr>
          <w:rFonts w:ascii="Times New Roman" w:eastAsia="新宋体" w:hAnsi="Times New Roman" w:hint="eastAsia"/>
          <w:b/>
          <w:szCs w:val="21"/>
        </w:rPr>
        <w:t>(</w:t>
      </w:r>
      <w:r>
        <w:rPr>
          <w:rFonts w:ascii="Times New Roman" w:eastAsia="新宋体" w:hAnsi="Times New Roman" w:hint="eastAsia"/>
          <w:b/>
          <w:szCs w:val="21"/>
        </w:rPr>
        <w:t>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道试题，每题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)</w:t>
      </w:r>
    </w:p>
    <w:p w:rsidR="0052380A" w:rsidP="0052380A" w14:paraId="4C47727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．《周初分封诸侯国分布图》中</w:t>
      </w: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处是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；《元朝疆域图</w:t>
      </w:r>
      <w:r>
        <w:rPr>
          <w:rFonts w:ascii="Times New Roman" w:eastAsia="新宋体" w:hAnsi="Times New Roman" w:hint="eastAsia"/>
          <w:szCs w:val="21"/>
        </w:rPr>
        <w:t>(1330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)</w:t>
      </w:r>
      <w:r>
        <w:rPr>
          <w:rFonts w:ascii="Times New Roman" w:eastAsia="新宋体" w:hAnsi="Times New Roman" w:hint="eastAsia"/>
          <w:szCs w:val="21"/>
        </w:rPr>
        <w:t>》中</w:t>
      </w: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52380A" w:rsidP="0052380A" w14:paraId="6BFE65B0" w14:textId="77777777">
      <w:pPr>
        <w:spacing w:line="360" w:lineRule="auto"/>
        <w:ind w:left="273" w:leftChars="130"/>
      </w:pPr>
      <w:r>
        <w:rPr>
          <w:noProof/>
        </w:rPr>
        <w:drawing>
          <wp:inline distT="0" distB="0" distL="0" distR="0">
            <wp:extent cx="5274310" cy="218884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5" descr="菁优网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80A" w:rsidP="0052380A" w14:paraId="19900ED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．秦汉时期，北方和南方的经济发展很不平衡。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流域经济发达，是全国经济重心；从唐朝中期开始的经济重心南移，到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时最后完成。</w:t>
      </w:r>
    </w:p>
    <w:p w:rsidR="0052380A" w:rsidP="0052380A" w14:paraId="469547C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510" cy="19050"/>
            <wp:effectExtent l="0" t="0" r="0" b="0"/>
            <wp:docPr id="31" name="图片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．武昌起义胜利后，各省纷纷响应，到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月下旬，全国已有一半以上的省份宣布独立，支持革命。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年是农历辛亥年，历史上称这次革命为“辛亥革命”；为使私有制经济过渡到社会主义公有制经济，从</w:t>
      </w:r>
      <w:r>
        <w:rPr>
          <w:rFonts w:ascii="Times New Roman" w:eastAsia="新宋体" w:hAnsi="Times New Roman" w:hint="eastAsia"/>
          <w:szCs w:val="21"/>
        </w:rPr>
        <w:t>1954</w:t>
      </w:r>
      <w:r>
        <w:rPr>
          <w:rFonts w:ascii="Times New Roman" w:eastAsia="新宋体" w:hAnsi="Times New Roman" w:hint="eastAsia"/>
          <w:szCs w:val="21"/>
        </w:rPr>
        <w:t>年起，国家对资本主义工商业的社会主义改造，逐步发展为企业的公私合营。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年初，资本主义工商业的社会主义改造出现全行业公私合营的高潮，同年底，社会主义基本制度在我国建立起来。</w:t>
      </w:r>
    </w:p>
    <w:p w:rsidR="0052380A" w:rsidP="0052380A" w14:paraId="67EEC38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．公元前</w:t>
      </w: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年，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成为最后的胜利者，公元前</w:t>
      </w: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年，他首创“元首制”这一政治形式，掌握了最高统治实权，罗马共和国演变为罗马帝国；第一次世界大战后初期，意大利经济衰退，政治混乱，工农运动高涨，中央政府几乎瘫痪，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趁机组织法西斯党，</w:t>
      </w:r>
      <w:r>
        <w:rPr>
          <w:rFonts w:ascii="Times New Roman" w:eastAsia="新宋体" w:hAnsi="Times New Roman" w:hint="eastAsia"/>
          <w:szCs w:val="21"/>
        </w:rPr>
        <w:t>1922</w:t>
      </w:r>
      <w:r>
        <w:rPr>
          <w:rFonts w:ascii="Times New Roman" w:eastAsia="新宋体" w:hAnsi="Times New Roman" w:hint="eastAsia"/>
          <w:szCs w:val="21"/>
        </w:rPr>
        <w:t>年，法西斯政权在意大利建立起来。</w:t>
      </w:r>
    </w:p>
    <w:p w:rsidR="0052380A" w:rsidP="0052380A" w14:paraId="4DCFFB0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世纪末</w:t>
      </w: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世纪初，在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320" cy="19050"/>
            <wp:effectExtent l="0" t="0" r="0" b="0"/>
            <wp:docPr id="24" name="图片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美国独立战争和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的影响下，拉丁美洲掀起了一场反抗殖民统治、争取民族独立的运动；第一次世界大战后，亚非拉民族民主运动高涨，</w:t>
      </w:r>
      <w:r>
        <w:rPr>
          <w:rFonts w:ascii="Times New Roman" w:eastAsia="新宋体" w:hAnsi="Times New Roman" w:hint="eastAsia"/>
          <w:szCs w:val="21"/>
        </w:rPr>
        <w:t>1920</w:t>
      </w:r>
      <w:r>
        <w:rPr>
          <w:rFonts w:ascii="Times New Roman" w:eastAsia="新宋体" w:hAnsi="Times New Roman" w:hint="eastAsia"/>
          <w:szCs w:val="21"/>
        </w:rPr>
        <w:t>年，甘地号召印度人民开展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1922</w:t>
      </w:r>
      <w:r>
        <w:rPr>
          <w:rFonts w:ascii="Times New Roman" w:eastAsia="新宋体" w:hAnsi="Times New Roman" w:hint="eastAsia"/>
          <w:szCs w:val="21"/>
        </w:rPr>
        <w:t>年甘地决定停止该运动。</w:t>
      </w:r>
    </w:p>
    <w:p w:rsidR="0052380A" w:rsidP="0052380A" w14:paraId="3EDDB4A6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问答题</w:t>
      </w:r>
      <w:r>
        <w:rPr>
          <w:rFonts w:ascii="Times New Roman" w:eastAsia="新宋体" w:hAnsi="Times New Roman" w:hint="eastAsia"/>
          <w:b/>
          <w:szCs w:val="21"/>
        </w:rPr>
        <w:t>(7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)(</w:t>
      </w:r>
      <w:r>
        <w:rPr>
          <w:rFonts w:ascii="Times New Roman" w:eastAsia="新宋体" w:hAnsi="Times New Roman" w:hint="eastAsia"/>
          <w:b/>
          <w:szCs w:val="21"/>
        </w:rPr>
        <w:t>以下两道试题，请任选一题作答，如果两题都答按第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题计分</w:t>
      </w:r>
      <w:r>
        <w:rPr>
          <w:rFonts w:ascii="Times New Roman" w:eastAsia="新宋体" w:hAnsi="Times New Roman" w:hint="eastAsia"/>
          <w:b/>
          <w:szCs w:val="21"/>
        </w:rPr>
        <w:t>]</w:t>
      </w:r>
    </w:p>
    <w:p w:rsidR="0052380A" w:rsidP="0052380A" w14:paraId="5A68293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(7</w:t>
      </w:r>
      <w:r>
        <w:rPr>
          <w:rFonts w:ascii="Times New Roman" w:eastAsia="新宋体" w:hAnsi="Times New Roman" w:hint="eastAsia"/>
          <w:szCs w:val="21"/>
        </w:rPr>
        <w:t>分</w:t>
      </w:r>
      <w:r>
        <w:rPr>
          <w:rFonts w:ascii="Times New Roman" w:eastAsia="新宋体" w:hAnsi="Times New Roman" w:hint="eastAsia"/>
          <w:szCs w:val="21"/>
        </w:rPr>
        <w:t>)</w:t>
      </w:r>
      <w:r>
        <w:rPr>
          <w:rFonts w:ascii="Times New Roman" w:eastAsia="新宋体" w:hAnsi="Times New Roman" w:hint="eastAsia"/>
          <w:szCs w:val="21"/>
        </w:rPr>
        <w:t>西汉文帝和景帝为什么要实行以农为本的政策？他们治理社会的措施有哪些？对社会的安定和发展有何作用？</w:t>
      </w:r>
    </w:p>
    <w:p w:rsidR="0052380A" w:rsidP="0052380A" w14:paraId="6902AFF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．唐太宗统治时期出现了怎样的政治、经济局面？他推行的革新措施有哪些？从中你得到了怎样的启示？</w:t>
      </w:r>
    </w:p>
    <w:p w:rsidR="0052380A" w:rsidP="0052380A" w14:paraId="2725C0BF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四、材料解析题</w:t>
      </w:r>
      <w:r>
        <w:rPr>
          <w:rFonts w:ascii="Times New Roman" w:eastAsia="新宋体" w:hAnsi="Times New Roman" w:hint="eastAsia"/>
          <w:b/>
          <w:szCs w:val="21"/>
        </w:rPr>
        <w:t>(</w:t>
      </w:r>
      <w:r>
        <w:rPr>
          <w:rFonts w:ascii="Times New Roman" w:eastAsia="新宋体" w:hAnsi="Times New Roman" w:hint="eastAsia"/>
          <w:b/>
          <w:szCs w:val="21"/>
        </w:rPr>
        <w:t>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道试题，计</w:t>
      </w:r>
      <w:r>
        <w:rPr>
          <w:rFonts w:ascii="Times New Roman" w:eastAsia="新宋体" w:hAnsi="Times New Roman" w:hint="eastAsia"/>
          <w:b/>
          <w:szCs w:val="21"/>
        </w:rPr>
        <w:t>23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)</w:t>
      </w:r>
    </w:p>
    <w:p w:rsidR="0052380A" w:rsidP="0052380A" w14:paraId="6E60185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．阅读材料，回答问题。</w:t>
      </w:r>
    </w:p>
    <w:p w:rsidR="0052380A" w:rsidP="0052380A" w14:paraId="7792508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材料一</w:t>
      </w:r>
    </w:p>
    <w:p w:rsidR="0052380A" w:rsidP="0052380A" w14:paraId="4327B77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486372" cy="1533739"/>
            <wp:effectExtent l="0" t="0" r="0" b="0"/>
            <wp:docPr id="5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86"/>
      </w:tblGrid>
      <w:tr w14:paraId="201985DE" w14:textId="77777777" w:rsidTr="00543ACB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535" w:type="dxa"/>
          </w:tcPr>
          <w:p w:rsidR="0052380A" w:rsidP="00543ACB" w14:paraId="65B700A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晚清直至民国，中国的外交活动明显地呈现出五大特征：在对外态度上，既蔑视西方列强又深深恐惧之；在对外交涉的过程中，大多未能摆脱始争终让的结局；在对外交涉时，很难摆脱内外双重困境，外部强敌入侵与内部不同政治派别相互倾轧；在外交活动情感上，在饱含屈辱的同时，也始终保持着不屈不挠的抗争精神；在外交进程的演进上，既被动因应，又在一定程度上借鉴西方先进的外交策略等而渐次成熟。中国近代外交的上述五个主要特征与中国近代社会的政治、经济、文化密切相关。</w:t>
            </w:r>
          </w:p>
          <w:p w:rsidR="0052380A" w:rsidP="00543ACB" w14:paraId="38A153D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﹣﹣摘编自李胜臣《中国近代外交的特征及成因探析》</w:t>
            </w:r>
          </w:p>
        </w:tc>
      </w:tr>
    </w:tbl>
    <w:p w:rsidR="0052380A" w:rsidP="0052380A" w14:paraId="0E3162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材料二</w:t>
      </w:r>
    </w:p>
    <w:p w:rsidR="0052380A" w:rsidP="0052380A" w14:paraId="17A35633" w14:textId="77777777">
      <w:pPr>
        <w:spacing w:line="360" w:lineRule="auto"/>
        <w:ind w:left="273" w:leftChars="130"/>
      </w:pPr>
      <w:r>
        <w:rPr>
          <w:noProof/>
        </w:rPr>
        <w:drawing>
          <wp:inline distT="0" distB="0" distL="0" distR="0">
            <wp:extent cx="5274310" cy="241554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7" descr="菁优网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80A" w:rsidP="0052380A" w14:paraId="702EA3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(1)</w:t>
      </w:r>
      <w:r>
        <w:rPr>
          <w:rFonts w:ascii="Times New Roman" w:eastAsia="新宋体" w:hAnsi="Times New Roman" w:hint="eastAsia"/>
          <w:szCs w:val="21"/>
        </w:rPr>
        <w:t>用材料一中图示会议中国外交活动的相关史实，说明文字材料中“在饱含屈辱的同时，也始终保持着不屈不挠的抗争精神”的观点。结合所学知识，概括中国外交在巴黎和会失败的原因，并简析其失败的影响。</w:t>
      </w:r>
    </w:p>
    <w:p w:rsidR="0052380A" w:rsidP="0052380A" w14:paraId="484B7E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(2)</w:t>
      </w:r>
      <w:r>
        <w:rPr>
          <w:rFonts w:ascii="Times New Roman" w:eastAsia="新宋体" w:hAnsi="Times New Roman" w:hint="eastAsia"/>
          <w:szCs w:val="21"/>
        </w:rPr>
        <w:t>材料二图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公告发布后第一个与新中国建交的是哪一国家？图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体现中国长期以来奉行怎样的外交政策？指出图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体现的外交理念，并列举与之对应的史实。</w:t>
      </w:r>
    </w:p>
    <w:p w:rsidR="0052380A" w:rsidP="0052380A" w14:paraId="133BC2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(3)</w:t>
      </w:r>
      <w:r>
        <w:rPr>
          <w:rFonts w:ascii="Times New Roman" w:eastAsia="新宋体" w:hAnsi="Times New Roman" w:hint="eastAsia"/>
          <w:szCs w:val="21"/>
        </w:rPr>
        <w:t>综合上述材料，结合所学知识，从中国近现代外交变化中你得到了怎样的认识？</w:t>
      </w:r>
    </w:p>
    <w:p w:rsidR="0052380A" w:rsidP="0052380A" w14:paraId="76AA269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(13</w:t>
      </w:r>
      <w:r>
        <w:rPr>
          <w:rFonts w:ascii="Times New Roman" w:eastAsia="新宋体" w:hAnsi="Times New Roman" w:hint="eastAsia"/>
          <w:szCs w:val="21"/>
        </w:rPr>
        <w:t>分</w:t>
      </w:r>
      <w:r>
        <w:rPr>
          <w:rFonts w:ascii="Times New Roman" w:eastAsia="新宋体" w:hAnsi="Times New Roman" w:hint="eastAsia"/>
          <w:szCs w:val="21"/>
        </w:rPr>
        <w:t>)</w:t>
      </w:r>
      <w:r>
        <w:rPr>
          <w:rFonts w:ascii="Times New Roman" w:eastAsia="新宋体" w:hAnsi="Times New Roman" w:hint="eastAsia"/>
          <w:szCs w:val="21"/>
        </w:rPr>
        <w:t>城市化进程代表着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320" cy="19050"/>
            <wp:effectExtent l="0" t="0" r="0" b="0"/>
            <wp:docPr id="20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人类文明的进步，在历史发展中也呈现出时代性和多样性。某校九年级</w:t>
      </w:r>
      <w:r>
        <w:rPr>
          <w:rFonts w:ascii="Times New Roman" w:eastAsia="新宋体" w:hAnsi="Times New Roman" w:hint="eastAsia"/>
          <w:szCs w:val="21"/>
        </w:rPr>
        <w:t>(1)</w:t>
      </w:r>
      <w:r>
        <w:rPr>
          <w:rFonts w:ascii="Times New Roman" w:eastAsia="新宋体" w:hAnsi="Times New Roman" w:hint="eastAsia"/>
          <w:szCs w:val="21"/>
        </w:rPr>
        <w:t>班同学以“城市化与城市治理”为主题展开探究活动，请你参与。</w:t>
      </w:r>
    </w:p>
    <w:p w:rsidR="0052380A" w:rsidP="0052380A" w14:paraId="78978A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英中城市化</w:t>
      </w:r>
      <w:r>
        <w:rPr>
          <w:rFonts w:ascii="Times New Roman" w:eastAsia="新宋体" w:hAnsi="Times New Roman" w:hint="eastAsia"/>
          <w:szCs w:val="21"/>
        </w:rPr>
        <w:t>]</w:t>
      </w:r>
    </w:p>
    <w:p w:rsidR="0052380A" w:rsidP="0052380A" w14:paraId="68B9B41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材料一</w:t>
      </w:r>
    </w:p>
    <w:p w:rsidR="0052380A" w:rsidP="0052380A" w14:paraId="373E91E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038899" cy="2896004"/>
            <wp:effectExtent l="0" t="0" r="0" b="0"/>
            <wp:docPr id="7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80A" w:rsidP="0052380A" w14:paraId="7670F41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马克思指出：“在</w:t>
      </w:r>
      <w:r>
        <w:rPr>
          <w:rFonts w:ascii="Times New Roman" w:eastAsia="新宋体" w:hAnsi="Times New Roman" w:hint="eastAsia"/>
          <w:szCs w:val="21"/>
        </w:rPr>
        <w:t>1847</w:t>
      </w:r>
      <w:r>
        <w:rPr>
          <w:rFonts w:ascii="Times New Roman" w:eastAsia="新宋体" w:hAnsi="Times New Roman" w:hint="eastAsia"/>
          <w:szCs w:val="21"/>
        </w:rPr>
        <w:t>年到</w:t>
      </w:r>
      <w:r>
        <w:rPr>
          <w:rFonts w:ascii="Times New Roman" w:eastAsia="新宋体" w:hAnsi="Times New Roman" w:hint="eastAsia"/>
          <w:szCs w:val="21"/>
        </w:rPr>
        <w:t>1864</w:t>
      </w:r>
      <w:r>
        <w:rPr>
          <w:rFonts w:ascii="Times New Roman" w:eastAsia="新宋体" w:hAnsi="Times New Roman" w:hint="eastAsia"/>
          <w:szCs w:val="21"/>
        </w:rPr>
        <w:t>年间，仅仅由于害怕那些对‘上流人士’也决不留情的传染病，议会就制定了不下十项卫生警察法令；在某些城市，如利物浦、格拉斯哥等地，吓破了胆的资产阶级还通过他们的市政当局进行干涉。不过，西蒙医生在</w:t>
      </w:r>
      <w:r>
        <w:rPr>
          <w:rFonts w:ascii="Times New Roman" w:eastAsia="新宋体" w:hAnsi="Times New Roman" w:hint="eastAsia"/>
          <w:szCs w:val="21"/>
        </w:rPr>
        <w:t>1865</w:t>
      </w:r>
      <w:r>
        <w:rPr>
          <w:rFonts w:ascii="Times New Roman" w:eastAsia="新宋体" w:hAnsi="Times New Roman" w:hint="eastAsia"/>
          <w:szCs w:val="21"/>
        </w:rPr>
        <w:t>年的报告中仍然大声疾呼‘一般说来，这些灾祸在英国还没有控制住’。”</w:t>
      </w:r>
    </w:p>
    <w:p w:rsidR="0052380A" w:rsidP="0052380A" w14:paraId="6650B24D" w14:textId="77777777">
      <w:pPr>
        <w:spacing w:line="360" w:lineRule="auto"/>
        <w:ind w:left="273" w:leftChars="130"/>
        <w:jc w:val="right"/>
      </w:pPr>
      <w:r>
        <w:rPr>
          <w:rFonts w:ascii="Times New Roman" w:eastAsia="新宋体" w:hAnsi="Times New Roman" w:hint="eastAsia"/>
          <w:szCs w:val="21"/>
        </w:rPr>
        <w:t>﹣﹣摘编自高德步《英国工业革命时期的“城市病”及其初步治理》</w:t>
      </w:r>
    </w:p>
    <w:p w:rsidR="0052380A" w:rsidP="0052380A" w14:paraId="40D52ABC" w14:textId="77777777">
      <w:pPr>
        <w:spacing w:line="360" w:lineRule="auto"/>
        <w:ind w:left="273" w:leftChars="130"/>
      </w:pPr>
    </w:p>
    <w:p w:rsidR="0052380A" w:rsidP="0052380A" w14:paraId="4CD544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(1)</w:t>
      </w:r>
      <w:r>
        <w:rPr>
          <w:rFonts w:ascii="Times New Roman" w:eastAsia="新宋体" w:hAnsi="Times New Roman" w:hint="eastAsia"/>
          <w:szCs w:val="21"/>
        </w:rPr>
        <w:t>从图中可得到英国社会发展哪些信息？结合所学知识，简析材料一中所述措施的原因。</w:t>
      </w:r>
    </w:p>
    <w:p w:rsidR="0052380A" w:rsidP="0052380A" w14:paraId="2CAA9EF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材料二</w:t>
      </w:r>
    </w:p>
    <w:p w:rsidR="0052380A" w:rsidP="0052380A" w14:paraId="28A1EEEF" w14:textId="77777777">
      <w:pPr>
        <w:spacing w:line="360" w:lineRule="auto"/>
        <w:ind w:left="273" w:leftChars="130"/>
      </w:pPr>
      <w:r>
        <w:rPr>
          <w:noProof/>
        </w:rPr>
        <w:drawing>
          <wp:inline distT="0" distB="0" distL="0" distR="0">
            <wp:extent cx="2012950" cy="43053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9" descr="菁优网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80A" w:rsidP="0052380A" w14:paraId="675801F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以</w:t>
      </w:r>
      <w:r>
        <w:rPr>
          <w:rFonts w:ascii="Times New Roman" w:eastAsia="新宋体" w:hAnsi="Times New Roman" w:hint="eastAsia"/>
          <w:szCs w:val="21"/>
        </w:rPr>
        <w:t>1845</w:t>
      </w:r>
      <w:r>
        <w:rPr>
          <w:rFonts w:ascii="Times New Roman" w:eastAsia="新宋体" w:hAnsi="Times New Roman" w:hint="eastAsia"/>
          <w:szCs w:val="21"/>
        </w:rPr>
        <w:t>年中英《上海土地章程》的颁布为起点和标志，公共租界开启了其公共卫生建设的进程。此外，工部局还颁布了一些法令法规，以使公共卫生管理走向法制化……</w:t>
      </w:r>
      <w:r>
        <w:rPr>
          <w:rFonts w:ascii="Times New Roman" w:eastAsia="新宋体" w:hAnsi="Times New Roman" w:hint="eastAsia"/>
          <w:szCs w:val="21"/>
        </w:rPr>
        <w:t>1901</w:t>
      </w:r>
      <w:r>
        <w:rPr>
          <w:rFonts w:ascii="Times New Roman" w:eastAsia="新宋体" w:hAnsi="Times New Roman" w:hint="eastAsia"/>
          <w:szCs w:val="21"/>
        </w:rPr>
        <w:t>年工部局起草《公共卫生细则》，以实行传染病的强迫性通知和传染病人的强迫性隔离。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世纪二三十年代上海华界的公共卫生事业，不论在组织、体制、法制还是关于传染病的现代防疫措施上，均已达到了相对完善的水平。</w:t>
      </w:r>
    </w:p>
    <w:p w:rsidR="0052380A" w:rsidP="0052380A" w14:paraId="364F6074" w14:textId="77777777">
      <w:pPr>
        <w:spacing w:line="360" w:lineRule="auto"/>
        <w:ind w:left="273" w:leftChars="130"/>
        <w:jc w:val="right"/>
      </w:pPr>
      <w:r>
        <w:rPr>
          <w:rFonts w:ascii="Times New Roman" w:eastAsia="新宋体" w:hAnsi="Times New Roman" w:hint="eastAsia"/>
          <w:szCs w:val="21"/>
        </w:rPr>
        <w:t>﹣﹣摘编自刘雪芹《近代上海的瘟疫和社会﹣﹣以</w:t>
      </w:r>
      <w:r>
        <w:rPr>
          <w:rFonts w:ascii="Times New Roman" w:eastAsia="新宋体" w:hAnsi="Times New Roman" w:hint="eastAsia"/>
          <w:szCs w:val="21"/>
        </w:rPr>
        <w:t>1926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1937</w:t>
      </w:r>
      <w:r>
        <w:rPr>
          <w:rFonts w:ascii="Times New Roman" w:eastAsia="新宋体" w:hAnsi="Times New Roman" w:hint="eastAsia"/>
          <w:szCs w:val="21"/>
        </w:rPr>
        <w:t>年上海华界的瘟疫为例》</w:t>
      </w:r>
    </w:p>
    <w:p w:rsidR="0052380A" w:rsidP="0052380A" w14:paraId="1E341D2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(2)</w:t>
      </w:r>
      <w:r>
        <w:rPr>
          <w:rFonts w:ascii="Times New Roman" w:eastAsia="新宋体" w:hAnsi="Times New Roman" w:hint="eastAsia"/>
          <w:szCs w:val="21"/>
        </w:rPr>
        <w:t>材料二图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所示战争结束后，英国通过哪一条约获得了在通商口岸租地建房的权利？近代以来，开埠通商的城市获得优先发展，部分城市成为区城性甚至全国性的经济中心城市。结合所学知识，分析近代中国城市化发展的原因。依据材料，归纳近代上海公共卫生事业发展的特点。</w:t>
      </w:r>
    </w:p>
    <w:p w:rsidR="0052380A" w:rsidP="0052380A" w14:paraId="50503BC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美国城市化</w:t>
      </w:r>
      <w:r>
        <w:rPr>
          <w:rFonts w:ascii="Times New Roman" w:eastAsia="新宋体" w:hAnsi="Times New Roman" w:hint="eastAsia"/>
          <w:szCs w:val="21"/>
        </w:rPr>
        <w:t>]</w:t>
      </w:r>
    </w:p>
    <w:p w:rsidR="0052380A" w:rsidP="0052380A" w14:paraId="311272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美国城市化的历史进程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20"/>
        <w:gridCol w:w="2027"/>
        <w:gridCol w:w="2023"/>
        <w:gridCol w:w="2016"/>
      </w:tblGrid>
      <w:tr w14:paraId="4A53BCC4" w14:textId="77777777" w:rsidTr="00543ACB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45" w:type="dxa"/>
          </w:tcPr>
          <w:p w:rsidR="0052380A" w:rsidP="00543ACB" w14:paraId="2BB3E2C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年代</w:t>
            </w:r>
          </w:p>
        </w:tc>
        <w:tc>
          <w:tcPr>
            <w:tcW w:w="2145" w:type="dxa"/>
          </w:tcPr>
          <w:p w:rsidR="0052380A" w:rsidP="00543ACB" w14:paraId="2F0E998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2500</w:t>
            </w:r>
            <w:r>
              <w:rPr>
                <w:rFonts w:ascii="Times New Roman" w:eastAsia="新宋体" w:hAnsi="Times New Roman" w:hint="eastAsia"/>
                <w:szCs w:val="21"/>
              </w:rPr>
              <w:t>人以上的城市数目</w:t>
            </w:r>
          </w:p>
        </w:tc>
        <w:tc>
          <w:tcPr>
            <w:tcW w:w="2145" w:type="dxa"/>
          </w:tcPr>
          <w:p w:rsidR="0052380A" w:rsidP="00543ACB" w14:paraId="5E245EE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总人口</w:t>
            </w:r>
            <w:r>
              <w:rPr>
                <w:rFonts w:ascii="Times New Roman" w:eastAsia="新宋体" w:hAnsi="Times New Roman" w:hint="eastAsia"/>
                <w:szCs w:val="21"/>
              </w:rPr>
              <w:t>(</w:t>
            </w:r>
            <w:r>
              <w:rPr>
                <w:rFonts w:ascii="Times New Roman" w:eastAsia="新宋体" w:hAnsi="Times New Roman" w:hint="eastAsia"/>
                <w:szCs w:val="21"/>
              </w:rPr>
              <w:t>百万人</w:t>
            </w:r>
            <w:r>
              <w:rPr>
                <w:rFonts w:ascii="Times New Roman" w:eastAsia="新宋体" w:hAnsi="Times New Roman" w:hint="eastAsia"/>
                <w:szCs w:val="21"/>
              </w:rPr>
              <w:t>)</w:t>
            </w:r>
          </w:p>
        </w:tc>
        <w:tc>
          <w:tcPr>
            <w:tcW w:w="2145" w:type="dxa"/>
          </w:tcPr>
          <w:p w:rsidR="0052380A" w:rsidP="00543ACB" w14:paraId="3458B63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城市人口比例</w:t>
            </w:r>
            <w:r>
              <w:rPr>
                <w:rFonts w:ascii="Times New Roman" w:eastAsia="新宋体" w:hAnsi="Times New Roman" w:hint="eastAsia"/>
                <w:szCs w:val="21"/>
              </w:rPr>
              <w:t>(%)</w:t>
            </w:r>
          </w:p>
        </w:tc>
      </w:tr>
      <w:tr w14:paraId="0613B2EC" w14:textId="77777777" w:rsidTr="00543AC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45" w:type="dxa"/>
          </w:tcPr>
          <w:p w:rsidR="0052380A" w:rsidP="00543ACB" w14:paraId="097D820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1690</w:t>
            </w:r>
          </w:p>
        </w:tc>
        <w:tc>
          <w:tcPr>
            <w:tcW w:w="2145" w:type="dxa"/>
          </w:tcPr>
          <w:p w:rsidR="0052380A" w:rsidP="00543ACB" w14:paraId="2EF2CDD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2145" w:type="dxa"/>
          </w:tcPr>
          <w:p w:rsidR="0052380A" w:rsidP="00543ACB" w14:paraId="33CF95E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0.21</w:t>
            </w:r>
          </w:p>
        </w:tc>
        <w:tc>
          <w:tcPr>
            <w:tcW w:w="2145" w:type="dxa"/>
          </w:tcPr>
          <w:p w:rsidR="0052380A" w:rsidP="00543ACB" w14:paraId="3DB5E4B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8.3</w:t>
            </w:r>
          </w:p>
        </w:tc>
      </w:tr>
      <w:tr w14:paraId="2FC7E01B" w14:textId="77777777" w:rsidTr="00543AC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45" w:type="dxa"/>
          </w:tcPr>
          <w:p w:rsidR="0052380A" w:rsidP="00543ACB" w14:paraId="3CC3BFE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1790</w:t>
            </w:r>
          </w:p>
        </w:tc>
        <w:tc>
          <w:tcPr>
            <w:tcW w:w="2145" w:type="dxa"/>
          </w:tcPr>
          <w:p w:rsidR="0052380A" w:rsidP="00543ACB" w14:paraId="3CA6F02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24</w:t>
            </w:r>
          </w:p>
        </w:tc>
        <w:tc>
          <w:tcPr>
            <w:tcW w:w="2145" w:type="dxa"/>
          </w:tcPr>
          <w:p w:rsidR="0052380A" w:rsidP="00543ACB" w14:paraId="6B57776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3.9</w:t>
            </w:r>
          </w:p>
        </w:tc>
        <w:tc>
          <w:tcPr>
            <w:tcW w:w="2145" w:type="dxa"/>
          </w:tcPr>
          <w:p w:rsidR="0052380A" w:rsidP="00543ACB" w14:paraId="158BD06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5.1</w:t>
            </w:r>
          </w:p>
        </w:tc>
      </w:tr>
      <w:tr w14:paraId="262862FA" w14:textId="77777777" w:rsidTr="00543AC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45" w:type="dxa"/>
          </w:tcPr>
          <w:p w:rsidR="0052380A" w:rsidP="00543ACB" w14:paraId="21ED44F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1880</w:t>
            </w:r>
          </w:p>
        </w:tc>
        <w:tc>
          <w:tcPr>
            <w:tcW w:w="2145" w:type="dxa"/>
          </w:tcPr>
          <w:p w:rsidR="0052380A" w:rsidP="00543ACB" w14:paraId="267BE42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939</w:t>
            </w:r>
          </w:p>
        </w:tc>
        <w:tc>
          <w:tcPr>
            <w:tcW w:w="2145" w:type="dxa"/>
          </w:tcPr>
          <w:p w:rsidR="0052380A" w:rsidP="00543ACB" w14:paraId="79EC113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50.2</w:t>
            </w:r>
          </w:p>
        </w:tc>
        <w:tc>
          <w:tcPr>
            <w:tcW w:w="2145" w:type="dxa"/>
          </w:tcPr>
          <w:p w:rsidR="0052380A" w:rsidP="00543ACB" w14:paraId="705C760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28.2</w:t>
            </w:r>
          </w:p>
        </w:tc>
      </w:tr>
      <w:tr w14:paraId="39CFA482" w14:textId="77777777" w:rsidTr="00543AC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45" w:type="dxa"/>
          </w:tcPr>
          <w:p w:rsidR="0052380A" w:rsidP="00543ACB" w14:paraId="7669DD7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1920</w:t>
            </w:r>
          </w:p>
        </w:tc>
        <w:tc>
          <w:tcPr>
            <w:tcW w:w="2145" w:type="dxa"/>
          </w:tcPr>
          <w:p w:rsidR="0052380A" w:rsidP="00543ACB" w14:paraId="56623DD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2722</w:t>
            </w:r>
          </w:p>
        </w:tc>
        <w:tc>
          <w:tcPr>
            <w:tcW w:w="2145" w:type="dxa"/>
          </w:tcPr>
          <w:p w:rsidR="0052380A" w:rsidP="00543ACB" w14:paraId="11EAC3F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105.7</w:t>
            </w:r>
          </w:p>
        </w:tc>
        <w:tc>
          <w:tcPr>
            <w:tcW w:w="2145" w:type="dxa"/>
          </w:tcPr>
          <w:p w:rsidR="0052380A" w:rsidP="00543ACB" w14:paraId="766C74F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51.2</w:t>
            </w:r>
          </w:p>
        </w:tc>
      </w:tr>
      <w:tr w14:paraId="0DD0DEBE" w14:textId="77777777" w:rsidTr="00543AC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45" w:type="dxa"/>
          </w:tcPr>
          <w:p w:rsidR="0052380A" w:rsidP="00543ACB" w14:paraId="6DE6F06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1960</w:t>
            </w:r>
          </w:p>
        </w:tc>
        <w:tc>
          <w:tcPr>
            <w:tcW w:w="2145" w:type="dxa"/>
          </w:tcPr>
          <w:p w:rsidR="0052380A" w:rsidP="00543ACB" w14:paraId="4FA1B62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18088</w:t>
            </w:r>
          </w:p>
        </w:tc>
        <w:tc>
          <w:tcPr>
            <w:tcW w:w="2145" w:type="dxa"/>
          </w:tcPr>
          <w:p w:rsidR="0052380A" w:rsidP="00543ACB" w14:paraId="09D6A18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178.5</w:t>
            </w:r>
          </w:p>
        </w:tc>
        <w:tc>
          <w:tcPr>
            <w:tcW w:w="2145" w:type="dxa"/>
          </w:tcPr>
          <w:p w:rsidR="0052380A" w:rsidP="00543ACB" w14:paraId="09FEC4C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64.7</w:t>
            </w:r>
          </w:p>
        </w:tc>
      </w:tr>
    </w:tbl>
    <w:p w:rsidR="0052380A" w:rsidP="0052380A" w14:paraId="20FDD294" w14:textId="77777777">
      <w:pPr>
        <w:spacing w:line="360" w:lineRule="auto"/>
        <w:ind w:left="273" w:leftChars="130"/>
        <w:jc w:val="right"/>
      </w:pPr>
      <w:r>
        <w:rPr>
          <w:rFonts w:ascii="Times New Roman" w:eastAsia="新宋体" w:hAnsi="Times New Roman" w:hint="eastAsia"/>
          <w:szCs w:val="21"/>
        </w:rPr>
        <w:t>﹣﹣《简述美国城市化的发展历程》</w:t>
      </w:r>
    </w:p>
    <w:p w:rsidR="0052380A" w:rsidP="0052380A" w14:paraId="44842A0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世纪中后期，美国迎来城市化发展的高潮。生活垃圾和工业废物肆意排放导致城市环境严重污染，人口大规模流动增加城市疫病传染的几率，严重威胁社会大众的生命安全……</w:t>
      </w:r>
      <w:r>
        <w:rPr>
          <w:rFonts w:ascii="Times New Roman" w:eastAsia="新宋体" w:hAnsi="Times New Roman" w:hint="eastAsia"/>
          <w:szCs w:val="21"/>
        </w:rPr>
        <w:t>1870</w:t>
      </w:r>
      <w:r>
        <w:rPr>
          <w:rFonts w:ascii="Times New Roman" w:eastAsia="新宋体" w:hAnsi="Times New Roman" w:hint="eastAsia"/>
          <w:szCs w:val="21"/>
        </w:rPr>
        <w:t>年纽约成立卫生局，成为其他城市效仿的典范。城市政府还首次吸引社会多元力量包括私人企业、民间团体参与垃圾处理工作……</w:t>
      </w: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世纪后半期疫病防治也取得了新进展。</w:t>
      </w:r>
    </w:p>
    <w:p w:rsidR="0052380A" w:rsidP="0052380A" w14:paraId="1D4DBD44" w14:textId="77777777">
      <w:pPr>
        <w:spacing w:line="360" w:lineRule="auto"/>
        <w:ind w:left="273" w:leftChars="130"/>
        <w:jc w:val="right"/>
      </w:pPr>
      <w:r>
        <w:rPr>
          <w:rFonts w:ascii="Times New Roman" w:eastAsia="新宋体" w:hAnsi="Times New Roman" w:hint="eastAsia"/>
          <w:szCs w:val="21"/>
        </w:rPr>
        <w:t>﹣﹣摘编自李晶《城市化下的“卫生”困境与突破》</w:t>
      </w:r>
    </w:p>
    <w:p w:rsidR="0052380A" w:rsidP="0052380A" w14:paraId="4A62A84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(3)</w:t>
      </w:r>
      <w:r>
        <w:rPr>
          <w:rFonts w:ascii="Times New Roman" w:eastAsia="新宋体" w:hAnsi="Times New Roman" w:hint="eastAsia"/>
          <w:szCs w:val="21"/>
        </w:rPr>
        <w:t>依据材料三，结合所学知识，指出近代以来美国城市化发展增幅最大的时期和原因，并列出这一时期城市公共卫生改革的措施。</w:t>
      </w:r>
    </w:p>
    <w:p w:rsidR="0052380A" w:rsidP="0052380A" w14:paraId="45DF809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城市的治理</w:t>
      </w:r>
      <w:r>
        <w:rPr>
          <w:rFonts w:ascii="Times New Roman" w:eastAsia="新宋体" w:hAnsi="Times New Roman" w:hint="eastAsia"/>
          <w:szCs w:val="21"/>
        </w:rPr>
        <w:t>]</w:t>
      </w:r>
    </w:p>
    <w:p w:rsidR="0052380A" w:rsidP="0052380A" w14:paraId="2A54186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材料四</w:t>
      </w:r>
      <w:r>
        <w:rPr>
          <w:rFonts w:ascii="Times New Roman" w:eastAsia="新宋体" w:hAnsi="Times New Roman" w:hint="eastAsia"/>
          <w:szCs w:val="21"/>
        </w:rPr>
        <w:t xml:space="preserve"> 20</w:t>
      </w:r>
      <w:r>
        <w:rPr>
          <w:rFonts w:ascii="Times New Roman" w:eastAsia="新宋体" w:hAnsi="Times New Roman" w:hint="eastAsia"/>
          <w:szCs w:val="21"/>
        </w:rPr>
        <w:t>世纪六七十年代，由于主要的经济命脉掌握在国家手中，英、美等国的市政运营惨淡，社会分化进一步加深。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世纪七八十年代，西方国家开始大幅度削减公共开支，积极推进公共部门的私有化，导致政府对社区服务的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780" cy="19050"/>
            <wp:effectExtent l="0" t="0" r="0" b="0"/>
            <wp:docPr id="25" name="图片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投入急剧萎缩。当政府把大片的城市开发一股脑地交给一个开发商时，开发商就成了“城市运营商”。</w:t>
      </w:r>
    </w:p>
    <w:p w:rsidR="0052380A" w:rsidP="0052380A" w14:paraId="773956E6" w14:textId="77777777">
      <w:pPr>
        <w:spacing w:line="360" w:lineRule="auto"/>
        <w:ind w:left="273" w:leftChars="130"/>
        <w:jc w:val="right"/>
      </w:pPr>
      <w:r>
        <w:rPr>
          <w:rFonts w:ascii="Times New Roman" w:eastAsia="新宋体" w:hAnsi="Times New Roman" w:hint="eastAsia"/>
          <w:szCs w:val="21"/>
        </w:rPr>
        <w:t>﹣﹣摘编自吴晓林、侯雨佳《新自由主义城市治理理论的批判性反思》</w:t>
      </w:r>
    </w:p>
    <w:p w:rsidR="0052380A" w:rsidP="0052380A" w14:paraId="6DC79E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(4)</w:t>
      </w:r>
      <w:r>
        <w:rPr>
          <w:rFonts w:ascii="Times New Roman" w:eastAsia="新宋体" w:hAnsi="Times New Roman" w:hint="eastAsia"/>
          <w:szCs w:val="21"/>
        </w:rPr>
        <w:t>依据材料四，归纳西方国家城市治理的概况。综合上述材料，西方国家城市化和城市治理的历程对我国发展有哪些启示？</w:t>
      </w:r>
    </w:p>
    <w:p w:rsidR="0093670E" w:rsidRPr="00C83AD4" w:rsidP="00C83AD4" w14:paraId="0E68C99A" w14:textId="295292DB">
      <w:pPr>
        <w:widowControl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217E3"/>
    <w:rsid w:val="002217E3"/>
    <w:rsid w:val="004E04A1"/>
    <w:rsid w:val="0052380A"/>
    <w:rsid w:val="00543ACB"/>
    <w:rsid w:val="007B1F9E"/>
    <w:rsid w:val="0093670E"/>
    <w:rsid w:val="00A93A0A"/>
    <w:rsid w:val="00AF605A"/>
    <w:rsid w:val="00C21829"/>
    <w:rsid w:val="00C83A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81D692"/>
  <w15:docId w15:val="{3BB725D8-0C53-4E37-91F8-FF90A9CC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80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23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2380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23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2380A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52380A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3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