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896FA6" w:rsidRPr="00C21829" w:rsidP="00896FA6" w14:paraId="35E72DA1" w14:textId="6661B028">
      <w:pPr>
        <w:spacing w:line="360" w:lineRule="auto"/>
        <w:jc w:val="center"/>
        <w:rPr>
          <w:rFonts w:ascii="Times New Roman" w:eastAsia="新宋体" w:hAnsi="Times New Roman"/>
          <w:b/>
          <w:sz w:val="30"/>
          <w:szCs w:val="30"/>
        </w:rPr>
      </w:pPr>
      <w:r w:rsidRPr="00C21829">
        <w:rPr>
          <w:rFonts w:ascii="Times New Roman" w:eastAsia="新宋体" w:hAnsi="Times New Roman" w:hint="eastAsia"/>
          <w:b/>
          <w:sz w:val="30"/>
          <w:szCs w:val="30"/>
        </w:rPr>
        <w:t>2020</w:t>
      </w:r>
      <w:r w:rsidRPr="00C21829">
        <w:rPr>
          <w:rFonts w:ascii="Times New Roman" w:eastAsia="新宋体" w:hAnsi="Times New Roman" w:hint="eastAsia"/>
          <w:b/>
          <w:sz w:val="30"/>
          <w:szCs w:val="30"/>
        </w:rPr>
        <w:t>年陕西省初中学业水平考试</w:t>
      </w:r>
    </w:p>
    <w:p w:rsidR="00896FA6" w:rsidP="00896FA6" w14:paraId="00CE392E" w14:textId="77777777">
      <w:pPr>
        <w:spacing w:line="360" w:lineRule="auto"/>
        <w:jc w:val="center"/>
        <w:rPr>
          <w:rFonts w:ascii="Times New Roman" w:eastAsia="新宋体" w:hAnsi="Times New Roman"/>
          <w:b/>
          <w:sz w:val="30"/>
          <w:szCs w:val="30"/>
        </w:rPr>
      </w:pPr>
      <w:r w:rsidRPr="00C21829">
        <w:rPr>
          <w:rFonts w:ascii="Times New Roman" w:eastAsia="新宋体" w:hAnsi="Times New Roman" w:hint="eastAsia"/>
          <w:b/>
          <w:sz w:val="30"/>
          <w:szCs w:val="30"/>
        </w:rPr>
        <w:t>历史学科</w:t>
      </w:r>
    </w:p>
    <w:p w:rsidR="006C5DA3" w14:paraId="02745C54" w14:textId="77777777">
      <w:pPr>
        <w:spacing w:line="360" w:lineRule="auto"/>
      </w:pPr>
      <w:r>
        <w:rPr>
          <w:rFonts w:ascii="Times New Roman" w:eastAsia="新宋体" w:hAnsi="Times New Roman" w:hint="eastAsia"/>
          <w:b/>
          <w:szCs w:val="21"/>
        </w:rPr>
        <w:t>一、选择题</w:t>
      </w:r>
      <w:r>
        <w:rPr>
          <w:rFonts w:ascii="Times New Roman" w:eastAsia="新宋体" w:hAnsi="Times New Roman" w:hint="eastAsia"/>
          <w:b/>
          <w:szCs w:val="21"/>
        </w:rPr>
        <w:t>(</w:t>
      </w:r>
      <w:r>
        <w:rPr>
          <w:rFonts w:ascii="Times New Roman" w:eastAsia="新宋体" w:hAnsi="Times New Roman" w:hint="eastAsia"/>
          <w:b/>
          <w:szCs w:val="21"/>
        </w:rPr>
        <w:t>本部分共</w:t>
      </w:r>
      <w:r>
        <w:rPr>
          <w:rFonts w:ascii="Times New Roman" w:eastAsia="新宋体" w:hAnsi="Times New Roman" w:hint="eastAsia"/>
          <w:b/>
          <w:szCs w:val="21"/>
        </w:rPr>
        <w:t>10</w:t>
      </w:r>
      <w:r>
        <w:rPr>
          <w:rFonts w:ascii="Times New Roman" w:eastAsia="新宋体" w:hAnsi="Times New Roman" w:hint="eastAsia"/>
          <w:b/>
          <w:szCs w:val="21"/>
        </w:rPr>
        <w:t>道试题，每题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20</w:t>
      </w:r>
      <w:r>
        <w:rPr>
          <w:rFonts w:ascii="Times New Roman" w:eastAsia="新宋体" w:hAnsi="Times New Roman" w:hint="eastAsia"/>
          <w:b/>
          <w:szCs w:val="21"/>
        </w:rPr>
        <w:t>分．每道题只有一个选项符合题意</w:t>
      </w:r>
      <w:r>
        <w:rPr>
          <w:rFonts w:ascii="Times New Roman" w:eastAsia="新宋体" w:hAnsi="Times New Roman" w:hint="eastAsia"/>
          <w:b/>
          <w:szCs w:val="21"/>
        </w:rPr>
        <w:t>)</w:t>
      </w:r>
    </w:p>
    <w:p w:rsidR="006C5DA3" w14:paraId="4506A1FD"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．如图所示历史人物发动兵变，夺取前朝政权，建立新朝代。他统治期间的史实有</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rsidP="00AC592A" w14:paraId="2A8130FA"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结束割据局面完成大一统</w:t>
      </w:r>
    </w:p>
    <w:p w:rsidR="006C5DA3" w:rsidP="00AC592A" w14:paraId="3940ABAE"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采取分化事权的办法削弱相权</w:t>
      </w:r>
    </w:p>
    <w:p w:rsidR="006C5DA3" w:rsidP="00AC592A" w14:paraId="01070948"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解除禁军将领的兵权牢牢控制军队</w:t>
      </w:r>
    </w:p>
    <w:p w:rsidR="006C5DA3" w:rsidP="00AC592A" w14:paraId="05FBC52F"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用文臣掌握军政大权</w:t>
      </w:r>
    </w:p>
    <w:p w:rsidR="006C5DA3" w:rsidP="00AC592A" w14:paraId="26C84E21" w14:textId="77777777">
      <w:pPr>
        <w:spacing w:line="360" w:lineRule="auto"/>
        <w:ind w:left="273" w:leftChars="130"/>
      </w:pPr>
      <w:r>
        <w:rPr>
          <w:rFonts w:ascii="Times New Roman" w:eastAsia="新宋体" w:hAnsi="Times New Roman" w:hint="eastAsia"/>
          <w:noProof/>
          <w:szCs w:val="21"/>
        </w:rPr>
        <w:drawing>
          <wp:inline distT="0" distB="0" distL="0" distR="0">
            <wp:extent cx="847843" cy="1143160"/>
            <wp:effectExtent l="0" t="0" r="0" b="0"/>
            <wp:docPr id="9"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24"/>
                    <pic:cNvPicPr/>
                  </pic:nvPicPr>
                  <pic:blipFill>
                    <a:blip xmlns:r="http://schemas.openxmlformats.org/officeDocument/2006/relationships" r:embed="rId5" cstate="print"/>
                    <a:stretch>
                      <a:fillRect/>
                    </a:stretch>
                  </pic:blipFill>
                  <pic:spPr>
                    <a:xfrm>
                      <a:off x="0" y="0"/>
                      <a:ext cx="847843" cy="1143160"/>
                    </a:xfrm>
                    <a:prstGeom prst="rect">
                      <a:avLst/>
                    </a:prstGeom>
                  </pic:spPr>
                </pic:pic>
              </a:graphicData>
            </a:graphic>
          </wp:inline>
        </w:drawing>
      </w:r>
    </w:p>
    <w:p w:rsidR="006C5DA3" w14:paraId="6D6A13D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①②④</w:t>
      </w:r>
    </w:p>
    <w:p w:rsidR="006C5DA3" w:rsidP="00AC592A" w14:paraId="19884DCE" w14:textId="77777777">
      <w:pPr>
        <w:spacing w:line="360" w:lineRule="auto"/>
        <w:ind w:left="273" w:leftChars="130"/>
      </w:pPr>
      <w:r>
        <w:rPr>
          <w:rFonts w:ascii="Times New Roman" w:eastAsia="新宋体" w:hAnsi="Times New Roman" w:hint="eastAsia"/>
          <w:szCs w:val="21"/>
        </w:rPr>
        <w:t>本题考查赵匡胤的统治措施，关键是对图片人物的识读。</w:t>
      </w:r>
    </w:p>
    <w:p w:rsidR="006C5DA3" w:rsidP="00AC592A" w14:paraId="1D1D8B2A" w14:textId="77777777">
      <w:pPr>
        <w:spacing w:line="360" w:lineRule="auto"/>
        <w:ind w:left="273" w:leftChars="130"/>
      </w:pPr>
      <w:r>
        <w:rPr>
          <w:rFonts w:ascii="Times New Roman" w:eastAsia="新宋体" w:hAnsi="Times New Roman" w:hint="eastAsia"/>
          <w:szCs w:val="21"/>
        </w:rPr>
        <w:t>观察图片并结合“发动兵变，夺取前朝政权，建立新朝代”可知，这与赵匡胤有关。</w:t>
      </w:r>
      <w:r>
        <w:rPr>
          <w:rFonts w:ascii="Times New Roman" w:eastAsia="新宋体" w:hAnsi="Times New Roman" w:hint="eastAsia"/>
          <w:szCs w:val="21"/>
        </w:rPr>
        <w:t>960</w:t>
      </w:r>
      <w:r>
        <w:rPr>
          <w:rFonts w:ascii="Times New Roman" w:eastAsia="新宋体" w:hAnsi="Times New Roman" w:hint="eastAsia"/>
          <w:szCs w:val="21"/>
        </w:rPr>
        <w:t>年，后周大将赵匡胤在陈桥驿发动兵变，建立宋朝，取代后周，以开封为东京，作为都城，史称北宋，赵匡胤就是宋太祖。北宋没有完成国家大一统治，与辽、西夏等民族政权并立，排除</w:t>
      </w:r>
      <w:r>
        <w:rPr>
          <w:rFonts w:ascii="Cambria Math" w:eastAsia="Cambria Math" w:hAnsi="Cambria Math"/>
          <w:szCs w:val="21"/>
        </w:rPr>
        <w:t>①</w:t>
      </w:r>
      <w:r>
        <w:rPr>
          <w:rFonts w:ascii="Times New Roman" w:eastAsia="新宋体" w:hAnsi="Times New Roman" w:hint="eastAsia"/>
          <w:szCs w:val="21"/>
        </w:rPr>
        <w:t>．</w:t>
      </w:r>
      <w:r>
        <w:rPr>
          <w:rFonts w:ascii="Cambria Math" w:eastAsia="Cambria Math" w:hAnsi="Cambria Math"/>
          <w:szCs w:val="21"/>
        </w:rPr>
        <w:t>②③④</w:t>
      </w:r>
      <w:r>
        <w:rPr>
          <w:rFonts w:ascii="Times New Roman" w:eastAsia="新宋体" w:hAnsi="Times New Roman" w:hint="eastAsia"/>
          <w:szCs w:val="21"/>
        </w:rPr>
        <w:t>符合题意。</w:t>
      </w:r>
    </w:p>
    <w:p w:rsidR="006C5DA3" w:rsidP="00AC592A" w14:paraId="11708DF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6C5DA3" w:rsidP="00AC592A" w14:paraId="26042AE8" w14:textId="77777777">
      <w:pPr>
        <w:spacing w:line="360" w:lineRule="auto"/>
        <w:ind w:left="273" w:leftChars="130"/>
      </w:pPr>
      <w:r>
        <w:rPr>
          <w:rFonts w:ascii="Times New Roman" w:eastAsia="新宋体" w:hAnsi="Times New Roman" w:hint="eastAsia"/>
          <w:szCs w:val="21"/>
        </w:rPr>
        <w:t>注意对图片的识读，掌握赵匡胤的统治措施。</w:t>
      </w:r>
    </w:p>
    <w:p w:rsidR="006C5DA3" w14:paraId="08EED3C3"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．明代中后期，随着社会经济的发展，科学技术有突出的成就，并出现了一批具有代表性的科学著作。属于明朝医学著作的是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4D3E8C46"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．《伤寒杂病论》</w:t>
      </w:r>
      <w:r>
        <w:tab/>
      </w:r>
      <w:r>
        <w:rPr>
          <w:rFonts w:ascii="Times New Roman" w:eastAsia="新宋体" w:hAnsi="Times New Roman" w:hint="eastAsia"/>
          <w:szCs w:val="21"/>
        </w:rPr>
        <w:t>B</w:t>
      </w:r>
      <w:r>
        <w:rPr>
          <w:rFonts w:ascii="Times New Roman" w:eastAsia="新宋体" w:hAnsi="Times New Roman" w:hint="eastAsia"/>
          <w:szCs w:val="21"/>
        </w:rPr>
        <w:t>．《齐民要术》</w:t>
      </w:r>
      <w:r>
        <w:tab/>
      </w:r>
    </w:p>
    <w:p w:rsidR="006C5DA3" w14:paraId="73982840"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．《农政全书》</w:t>
      </w:r>
      <w:r>
        <w:tab/>
      </w:r>
      <w:r>
        <w:rPr>
          <w:rFonts w:ascii="Times New Roman" w:eastAsia="新宋体" w:hAnsi="Times New Roman" w:hint="eastAsia"/>
          <w:szCs w:val="21"/>
        </w:rPr>
        <w:t>D</w:t>
      </w:r>
      <w:r>
        <w:rPr>
          <w:rFonts w:ascii="Times New Roman" w:eastAsia="新宋体" w:hAnsi="Times New Roman" w:hint="eastAsia"/>
          <w:szCs w:val="21"/>
        </w:rPr>
        <w:t>．《本草纲目》</w:t>
      </w:r>
    </w:p>
    <w:p w:rsidR="006C5DA3" w:rsidP="00AC592A" w14:paraId="2F4D22C0" w14:textId="77777777">
      <w:pPr>
        <w:spacing w:line="360" w:lineRule="auto"/>
        <w:ind w:left="273" w:leftChars="130"/>
      </w:pPr>
      <w:r>
        <w:rPr>
          <w:rFonts w:ascii="Times New Roman" w:eastAsia="新宋体" w:hAnsi="Times New Roman" w:hint="eastAsia"/>
          <w:szCs w:val="21"/>
        </w:rPr>
        <w:t>本题考查明朝三部科学巨著，关键信息是“明朝医学著作”。</w:t>
      </w:r>
    </w:p>
    <w:p w:rsidR="006C5DA3" w:rsidP="00AC592A" w14:paraId="3D3AF133" w14:textId="77777777">
      <w:pPr>
        <w:spacing w:line="360" w:lineRule="auto"/>
        <w:ind w:left="273" w:leftChars="130"/>
      </w:pPr>
      <w:r>
        <w:rPr>
          <w:rFonts w:ascii="Times New Roman" w:eastAsia="新宋体" w:hAnsi="Times New Roman" w:hint="eastAsia"/>
          <w:szCs w:val="21"/>
        </w:rPr>
        <w:t>据所学知识可知，《本草纲目》是明朝伟大的医药学家李时珍为修改古代医书的错误而编，他以毕生精力，亲历实践，广收博采，实地考察，对本草学进行了全面的整理总结，历时</w:t>
      </w:r>
      <w:r>
        <w:rPr>
          <w:rFonts w:ascii="Times New Roman" w:eastAsia="新宋体" w:hAnsi="Times New Roman" w:hint="eastAsia"/>
          <w:szCs w:val="21"/>
        </w:rPr>
        <w:t>29</w:t>
      </w:r>
      <w:r>
        <w:rPr>
          <w:rFonts w:ascii="Times New Roman" w:eastAsia="新宋体" w:hAnsi="Times New Roman" w:hint="eastAsia"/>
          <w:szCs w:val="21"/>
        </w:rPr>
        <w:t>年编成，被誉为“东方医学巨典”，对世界自然科学也有举世公认的卓越贡献。被译成多国文字，是中国也是世界医学史上的宝贵遗产。</w:t>
      </w:r>
    </w:p>
    <w:p w:rsidR="006C5DA3" w:rsidP="00AC592A" w14:paraId="1943F60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C5DA3" w:rsidP="00AC592A" w14:paraId="5F41ABAD" w14:textId="77777777">
      <w:pPr>
        <w:spacing w:line="360" w:lineRule="auto"/>
        <w:ind w:left="273" w:leftChars="130"/>
      </w:pPr>
      <w:r>
        <w:rPr>
          <w:rFonts w:ascii="Times New Roman" w:eastAsia="新宋体" w:hAnsi="Times New Roman" w:hint="eastAsia"/>
          <w:szCs w:val="21"/>
        </w:rPr>
        <w:t>本题考查学生再现历史知识的能力。建议学生综合梳理明朝三部科技著作的相关知识。</w:t>
      </w:r>
    </w:p>
    <w:p w:rsidR="006C5DA3" w14:paraId="7563FCD6"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．从</w:t>
      </w:r>
      <w:r>
        <w:rPr>
          <w:rFonts w:ascii="Times New Roman" w:eastAsia="新宋体" w:hAnsi="Times New Roman" w:hint="eastAsia"/>
          <w:szCs w:val="21"/>
        </w:rPr>
        <w:t>1915</w:t>
      </w:r>
      <w:r>
        <w:rPr>
          <w:rFonts w:ascii="Times New Roman" w:eastAsia="新宋体" w:hAnsi="Times New Roman" w:hint="eastAsia"/>
          <w:szCs w:val="21"/>
        </w:rPr>
        <w:t>年开始，一场新文化运动在中华大地上应运而生。这场运动的口号是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17E79AA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．自强求富</w:t>
      </w:r>
      <w:r>
        <w:tab/>
      </w:r>
      <w:r>
        <w:rPr>
          <w:rFonts w:ascii="Times New Roman" w:eastAsia="新宋体" w:hAnsi="Times New Roman" w:hint="eastAsia"/>
          <w:szCs w:val="21"/>
        </w:rPr>
        <w:t>B</w:t>
      </w:r>
      <w:r>
        <w:rPr>
          <w:rFonts w:ascii="Times New Roman" w:eastAsia="新宋体" w:hAnsi="Times New Roman" w:hint="eastAsia"/>
          <w:szCs w:val="21"/>
        </w:rPr>
        <w:t>．君主立宪</w:t>
      </w:r>
      <w:r>
        <w:tab/>
      </w:r>
      <w:r>
        <w:rPr>
          <w:rFonts w:ascii="Times New Roman" w:eastAsia="新宋体" w:hAnsi="Times New Roman" w:hint="eastAsia"/>
          <w:szCs w:val="21"/>
        </w:rPr>
        <w:t>C</w:t>
      </w:r>
      <w:r>
        <w:rPr>
          <w:rFonts w:ascii="Times New Roman" w:eastAsia="新宋体" w:hAnsi="Times New Roman" w:hint="eastAsia"/>
          <w:szCs w:val="21"/>
        </w:rPr>
        <w:t>．民主科学</w:t>
      </w:r>
      <w:r>
        <w:tab/>
      </w:r>
      <w:r>
        <w:rPr>
          <w:rFonts w:ascii="Times New Roman" w:eastAsia="新宋体" w:hAnsi="Times New Roman" w:hint="eastAsia"/>
          <w:szCs w:val="21"/>
        </w:rPr>
        <w:t>D</w:t>
      </w:r>
      <w:r>
        <w:rPr>
          <w:rFonts w:ascii="Times New Roman" w:eastAsia="新宋体" w:hAnsi="Times New Roman" w:hint="eastAsia"/>
          <w:szCs w:val="21"/>
        </w:rPr>
        <w:t>．实业救国</w:t>
      </w:r>
    </w:p>
    <w:p w:rsidR="006C5DA3" w:rsidP="00AC592A" w14:paraId="2B24A45A" w14:textId="77777777">
      <w:pPr>
        <w:spacing w:line="360" w:lineRule="auto"/>
        <w:ind w:left="273" w:leftChars="130"/>
      </w:pPr>
      <w:r>
        <w:rPr>
          <w:rFonts w:ascii="Times New Roman" w:eastAsia="新宋体" w:hAnsi="Times New Roman" w:hint="eastAsia"/>
          <w:szCs w:val="21"/>
        </w:rPr>
        <w:t>本题主要考查新文化运动的口号，</w:t>
      </w:r>
      <w:r>
        <w:rPr>
          <w:rFonts w:ascii="Times New Roman" w:eastAsia="新宋体" w:hAnsi="Times New Roman" w:hint="eastAsia"/>
          <w:szCs w:val="21"/>
        </w:rPr>
        <w:t>1915</w:t>
      </w:r>
      <w:r>
        <w:rPr>
          <w:rFonts w:ascii="Times New Roman" w:eastAsia="新宋体" w:hAnsi="Times New Roman" w:hint="eastAsia"/>
          <w:szCs w:val="21"/>
        </w:rPr>
        <w:t>年的新文化运动以民主和科学为口号，促进人们思想的大解放。</w:t>
      </w:r>
    </w:p>
    <w:p w:rsidR="006C5DA3" w:rsidP="00AC592A" w14:paraId="37C1E690" w14:textId="77777777">
      <w:pPr>
        <w:spacing w:line="360" w:lineRule="auto"/>
        <w:ind w:left="273" w:leftChars="130"/>
      </w:pPr>
      <w:r>
        <w:rPr>
          <w:rFonts w:ascii="Times New Roman" w:eastAsia="新宋体" w:hAnsi="Times New Roman" w:hint="eastAsia"/>
          <w:szCs w:val="21"/>
        </w:rPr>
        <w:t>通过题干分析，“</w:t>
      </w:r>
      <w:r>
        <w:rPr>
          <w:rFonts w:ascii="Times New Roman" w:eastAsia="新宋体" w:hAnsi="Times New Roman" w:hint="eastAsia"/>
          <w:szCs w:val="21"/>
        </w:rPr>
        <w:t>1915</w:t>
      </w:r>
      <w:r>
        <w:rPr>
          <w:rFonts w:ascii="Times New Roman" w:eastAsia="新宋体" w:hAnsi="Times New Roman" w:hint="eastAsia"/>
          <w:szCs w:val="21"/>
        </w:rPr>
        <w:t>”、“一场新文化运动在中华大地上应运而生”，可知这是新文化运动，该运动的口号是民主科学，故</w:t>
      </w:r>
      <w:r>
        <w:rPr>
          <w:rFonts w:ascii="Times New Roman" w:eastAsia="新宋体" w:hAnsi="Times New Roman" w:hint="eastAsia"/>
          <w:szCs w:val="21"/>
        </w:rPr>
        <w:t>C</w:t>
      </w:r>
      <w:r>
        <w:rPr>
          <w:rFonts w:ascii="Times New Roman" w:eastAsia="新宋体" w:hAnsi="Times New Roman" w:hint="eastAsia"/>
          <w:szCs w:val="21"/>
        </w:rPr>
        <w:t>符合题意。</w:t>
      </w:r>
      <w:r>
        <w:rPr>
          <w:rFonts w:ascii="Times New Roman" w:eastAsia="新宋体" w:hAnsi="Times New Roman" w:hint="eastAsia"/>
          <w:szCs w:val="21"/>
        </w:rPr>
        <w:t>A</w:t>
      </w:r>
      <w:r>
        <w:rPr>
          <w:rFonts w:ascii="Times New Roman" w:eastAsia="新宋体" w:hAnsi="Times New Roman" w:hint="eastAsia"/>
          <w:szCs w:val="21"/>
        </w:rPr>
        <w:t>自强求富，洋务运动。</w:t>
      </w:r>
      <w:r>
        <w:rPr>
          <w:rFonts w:ascii="Times New Roman" w:eastAsia="新宋体" w:hAnsi="Times New Roman" w:hint="eastAsia"/>
          <w:szCs w:val="21"/>
        </w:rPr>
        <w:t>B</w:t>
      </w:r>
      <w:r>
        <w:rPr>
          <w:rFonts w:ascii="Times New Roman" w:eastAsia="新宋体" w:hAnsi="Times New Roman" w:hint="eastAsia"/>
          <w:szCs w:val="21"/>
        </w:rPr>
        <w:t>君主立宪，戊戌变法。</w:t>
      </w:r>
      <w:r>
        <w:rPr>
          <w:rFonts w:ascii="Times New Roman" w:eastAsia="新宋体" w:hAnsi="Times New Roman" w:hint="eastAsia"/>
          <w:szCs w:val="21"/>
        </w:rPr>
        <w:t>D</w:t>
      </w:r>
      <w:r>
        <w:rPr>
          <w:rFonts w:ascii="Times New Roman" w:eastAsia="新宋体" w:hAnsi="Times New Roman" w:hint="eastAsia"/>
          <w:szCs w:val="21"/>
        </w:rPr>
        <w:t>实业救国，近代民族资本主义。</w:t>
      </w:r>
    </w:p>
    <w:p w:rsidR="006C5DA3" w:rsidP="00AC592A" w14:paraId="24B7024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C5DA3" w:rsidP="00AC592A" w14:paraId="1BDFEB3D" w14:textId="77777777">
      <w:pPr>
        <w:spacing w:line="360" w:lineRule="auto"/>
        <w:ind w:left="273" w:leftChars="130"/>
      </w:pPr>
      <w:r>
        <w:rPr>
          <w:rFonts w:ascii="Times New Roman" w:eastAsia="新宋体" w:hAnsi="Times New Roman" w:hint="eastAsia"/>
          <w:szCs w:val="21"/>
        </w:rPr>
        <w:t>本题主要考查学生对新文化运动这一基础知识的识记情况，题目简单。</w:t>
      </w:r>
    </w:p>
    <w:p w:rsidR="006C5DA3" w14:paraId="78503D87"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．在新民主主义革命和社会主义建设时期，中国共产党召开多次会议。下列表述属于“八七会议”的是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395550FD"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．在中国历史上第一次提出了彻底的反帝反封建的民主革命纲领</w:t>
      </w:r>
      <w:r>
        <w:tab/>
      </w:r>
    </w:p>
    <w:p w:rsidR="006C5DA3" w14:paraId="1910D7F3"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．通过了土地革命和武装反抗国民党反动统治的总方针</w:t>
      </w:r>
      <w:r>
        <w:tab/>
      </w:r>
    </w:p>
    <w:p w:rsidR="006C5DA3" w14:paraId="3639372E"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．指出我国的主要任务是尽快地从落后的农业国变为先进的工业国</w:t>
      </w:r>
      <w:r>
        <w:tab/>
      </w:r>
    </w:p>
    <w:p w:rsidR="006C5DA3" w14:paraId="4C06B880"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．“三个代表”重要思想被确立为中国共产党的指导思想</w:t>
      </w:r>
    </w:p>
    <w:p w:rsidR="006C5DA3" w:rsidP="00AC592A" w14:paraId="38E0E9B5" w14:textId="77777777">
      <w:pPr>
        <w:spacing w:line="360" w:lineRule="auto"/>
        <w:ind w:left="273" w:leftChars="130"/>
      </w:pPr>
      <w:r>
        <w:rPr>
          <w:rFonts w:ascii="Times New Roman" w:eastAsia="新宋体" w:hAnsi="Times New Roman" w:hint="eastAsia"/>
          <w:szCs w:val="21"/>
        </w:rPr>
        <w:t>本题主要考查八七会议的内容的相关史实。八七会议是中国革命由国民革命失败到土地革命战争兴起的转折点。</w:t>
      </w:r>
    </w:p>
    <w:p w:rsidR="006C5DA3" w:rsidP="00AC592A" w14:paraId="27728B1D" w14:textId="77777777">
      <w:pPr>
        <w:spacing w:line="360" w:lineRule="auto"/>
        <w:ind w:left="273" w:leftChars="130"/>
      </w:pPr>
      <w:r>
        <w:rPr>
          <w:rFonts w:ascii="Times New Roman" w:eastAsia="新宋体" w:hAnsi="Times New Roman" w:hint="eastAsia"/>
          <w:szCs w:val="21"/>
        </w:rPr>
        <w:t>1927</w:t>
      </w:r>
      <w:r>
        <w:rPr>
          <w:rFonts w:ascii="Times New Roman" w:eastAsia="新宋体" w:hAnsi="Times New Roman" w:hint="eastAsia"/>
          <w:szCs w:val="21"/>
        </w:rPr>
        <w:t>年</w:t>
      </w:r>
      <w:r>
        <w:rPr>
          <w:rFonts w:ascii="Times New Roman" w:eastAsia="新宋体" w:hAnsi="Times New Roman" w:hint="eastAsia"/>
          <w:szCs w:val="21"/>
        </w:rPr>
        <w:t>8</w:t>
      </w:r>
      <w:r>
        <w:rPr>
          <w:rFonts w:ascii="Times New Roman" w:eastAsia="新宋体" w:hAnsi="Times New Roman" w:hint="eastAsia"/>
          <w:szCs w:val="21"/>
        </w:rPr>
        <w:t>月</w:t>
      </w:r>
      <w:r>
        <w:rPr>
          <w:rFonts w:ascii="Times New Roman" w:eastAsia="新宋体" w:hAnsi="Times New Roman" w:hint="eastAsia"/>
          <w:szCs w:val="21"/>
        </w:rPr>
        <w:t>7</w:t>
      </w:r>
      <w:r>
        <w:rPr>
          <w:rFonts w:ascii="Times New Roman" w:eastAsia="新宋体" w:hAnsi="Times New Roman" w:hint="eastAsia"/>
          <w:szCs w:val="21"/>
        </w:rPr>
        <w:t>日，中共中央在汉口召开紧急会议，即“八七会议”，通过了土地革命和武装反抗国民党反动统治的总方针，决定在秋收时节发动武装起义。在会上，毛泽东提出了“政权是由枪杆子中取得”的著名论断。选项</w:t>
      </w:r>
      <w:r>
        <w:rPr>
          <w:rFonts w:ascii="Times New Roman" w:eastAsia="新宋体" w:hAnsi="Times New Roman" w:hint="eastAsia"/>
          <w:szCs w:val="21"/>
        </w:rPr>
        <w:t>A</w:t>
      </w:r>
      <w:r>
        <w:rPr>
          <w:rFonts w:ascii="Times New Roman" w:eastAsia="新宋体" w:hAnsi="Times New Roman" w:hint="eastAsia"/>
          <w:szCs w:val="21"/>
        </w:rPr>
        <w:t>是中共二大的内容，选项</w:t>
      </w:r>
      <w:r>
        <w:rPr>
          <w:rFonts w:ascii="Times New Roman" w:eastAsia="新宋体" w:hAnsi="Times New Roman" w:hint="eastAsia"/>
          <w:szCs w:val="21"/>
        </w:rPr>
        <w:t>C</w:t>
      </w:r>
      <w:r>
        <w:rPr>
          <w:rFonts w:ascii="Times New Roman" w:eastAsia="新宋体" w:hAnsi="Times New Roman" w:hint="eastAsia"/>
          <w:szCs w:val="21"/>
        </w:rPr>
        <w:t>是中共八大的内容，选项</w:t>
      </w:r>
      <w:r>
        <w:rPr>
          <w:rFonts w:ascii="Times New Roman" w:eastAsia="新宋体" w:hAnsi="Times New Roman" w:hint="eastAsia"/>
          <w:szCs w:val="21"/>
        </w:rPr>
        <w:t>D</w:t>
      </w:r>
      <w:r>
        <w:rPr>
          <w:rFonts w:ascii="Times New Roman" w:eastAsia="新宋体" w:hAnsi="Times New Roman" w:hint="eastAsia"/>
          <w:szCs w:val="21"/>
        </w:rPr>
        <w:t>是中共十六大的内容。选项</w:t>
      </w:r>
      <w:r>
        <w:rPr>
          <w:rFonts w:ascii="Times New Roman" w:eastAsia="新宋体" w:hAnsi="Times New Roman" w:hint="eastAsia"/>
          <w:szCs w:val="21"/>
        </w:rPr>
        <w:t>B</w:t>
      </w:r>
      <w:r>
        <w:rPr>
          <w:rFonts w:ascii="Times New Roman" w:eastAsia="新宋体" w:hAnsi="Times New Roman" w:hint="eastAsia"/>
          <w:szCs w:val="21"/>
        </w:rPr>
        <w:t>符合题意。</w:t>
      </w:r>
    </w:p>
    <w:p w:rsidR="006C5DA3" w:rsidP="00AC592A" w14:paraId="704FA083"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C5DA3" w:rsidP="00AC592A" w14:paraId="39CDBEA5" w14:textId="77777777">
      <w:pPr>
        <w:spacing w:line="360" w:lineRule="auto"/>
        <w:ind w:left="273" w:leftChars="130"/>
      </w:pPr>
      <w:r>
        <w:rPr>
          <w:rFonts w:ascii="Times New Roman" w:eastAsia="新宋体" w:hAnsi="Times New Roman" w:hint="eastAsia"/>
          <w:szCs w:val="21"/>
        </w:rPr>
        <w:t>本题主要考查综合运用所学知识进行判断分析的能力。理解并识记八七会议的内容的相关史实。</w:t>
      </w:r>
    </w:p>
    <w:p w:rsidR="006C5DA3" w14:paraId="25179FED"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．抗日战争时期，敌后战场的战略总后方与指挥中枢是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165F14B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．瑞金</w:t>
      </w:r>
      <w:r>
        <w:tab/>
      </w:r>
      <w:r>
        <w:rPr>
          <w:rFonts w:ascii="Times New Roman" w:eastAsia="新宋体" w:hAnsi="Times New Roman" w:hint="eastAsia"/>
          <w:szCs w:val="21"/>
        </w:rPr>
        <w:t>B</w:t>
      </w:r>
      <w:r>
        <w:rPr>
          <w:rFonts w:ascii="Times New Roman" w:eastAsia="新宋体" w:hAnsi="Times New Roman" w:hint="eastAsia"/>
          <w:szCs w:val="21"/>
        </w:rPr>
        <w:t>．会宁</w:t>
      </w:r>
      <w:r>
        <w:tab/>
      </w:r>
      <w:r>
        <w:rPr>
          <w:rFonts w:ascii="Times New Roman" w:eastAsia="新宋体" w:hAnsi="Times New Roman" w:hint="eastAsia"/>
          <w:szCs w:val="21"/>
        </w:rPr>
        <w:t>C</w:t>
      </w:r>
      <w:r>
        <w:rPr>
          <w:rFonts w:ascii="Times New Roman" w:eastAsia="新宋体" w:hAnsi="Times New Roman" w:hint="eastAsia"/>
          <w:szCs w:val="21"/>
        </w:rPr>
        <w:t>．延安</w:t>
      </w:r>
      <w:r>
        <w:tab/>
      </w:r>
      <w:r>
        <w:rPr>
          <w:rFonts w:ascii="Times New Roman" w:eastAsia="新宋体" w:hAnsi="Times New Roman" w:hint="eastAsia"/>
          <w:szCs w:val="21"/>
        </w:rPr>
        <w:t>D</w:t>
      </w:r>
      <w:r>
        <w:rPr>
          <w:rFonts w:ascii="Times New Roman" w:eastAsia="新宋体" w:hAnsi="Times New Roman" w:hint="eastAsia"/>
          <w:szCs w:val="21"/>
        </w:rPr>
        <w:t>．西柏坡</w:t>
      </w:r>
    </w:p>
    <w:p w:rsidR="006C5DA3" w:rsidP="00AC592A" w14:paraId="58AADDF0" w14:textId="77777777">
      <w:pPr>
        <w:spacing w:line="360" w:lineRule="auto"/>
        <w:ind w:left="273" w:leftChars="130"/>
      </w:pPr>
      <w:r>
        <w:rPr>
          <w:rFonts w:ascii="Times New Roman" w:eastAsia="新宋体" w:hAnsi="Times New Roman" w:hint="eastAsia"/>
          <w:szCs w:val="21"/>
        </w:rPr>
        <w:t>本题主要考查抗日战争时期，红军长征结束后，中共中央进驻延安，延安成为中国共产党领导全国人民坚持抗战的中心。</w:t>
      </w:r>
    </w:p>
    <w:p w:rsidR="006C5DA3" w:rsidP="00AC592A" w14:paraId="2E112D22" w14:textId="77777777">
      <w:pPr>
        <w:spacing w:line="360" w:lineRule="auto"/>
        <w:ind w:left="273" w:leftChars="130"/>
      </w:pPr>
      <w:r>
        <w:rPr>
          <w:rFonts w:ascii="Times New Roman" w:eastAsia="新宋体" w:hAnsi="Times New Roman" w:hint="eastAsia"/>
          <w:szCs w:val="21"/>
        </w:rPr>
        <w:t>根据所学知识可知，抗日战争时期，以延安为中心的陕甘宁边区是中共中央和中央军委所在地，是敌后抗日战争的政治指导中心和敌后抗日根据地的总后方，中国共产党领导全国人民抗战的中心，是敌后战场的战略总后方与指挥中枢。</w:t>
      </w:r>
      <w:r>
        <w:rPr>
          <w:rFonts w:ascii="Times New Roman" w:eastAsia="新宋体" w:hAnsi="Times New Roman" w:hint="eastAsia"/>
          <w:szCs w:val="21"/>
        </w:rPr>
        <w:t>C</w:t>
      </w:r>
      <w:r>
        <w:rPr>
          <w:rFonts w:ascii="Times New Roman" w:eastAsia="新宋体" w:hAnsi="Times New Roman" w:hint="eastAsia"/>
          <w:szCs w:val="21"/>
        </w:rPr>
        <w:t>符合题意。</w:t>
      </w:r>
    </w:p>
    <w:p w:rsidR="006C5DA3" w:rsidP="00AC592A" w14:paraId="63FD4F3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C5DA3" w:rsidP="00AC592A" w14:paraId="07D5A17E" w14:textId="77777777">
      <w:pPr>
        <w:spacing w:line="360" w:lineRule="auto"/>
        <w:ind w:left="273" w:leftChars="130"/>
      </w:pPr>
      <w:r>
        <w:rPr>
          <w:rFonts w:ascii="Times New Roman" w:eastAsia="新宋体" w:hAnsi="Times New Roman" w:hint="eastAsia"/>
          <w:szCs w:val="21"/>
        </w:rPr>
        <w:t>本题主要考查学生识记和分析历史知识的能力，灵活掌握抗日战争的过程、意义。</w:t>
      </w:r>
    </w:p>
    <w:p w:rsidR="006C5DA3" w14:paraId="29A11972"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．下列四幅图片反映了新中国成立后农业生产关系的四次调整。按调整先后顺序排列正确的是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rsidP="00AC592A" w14:paraId="2459E682" w14:textId="77777777">
      <w:pPr>
        <w:spacing w:line="360" w:lineRule="auto"/>
        <w:ind w:left="273" w:leftChars="130"/>
      </w:pPr>
      <w:r>
        <w:rPr>
          <w:noProof/>
        </w:rPr>
        <w:drawing>
          <wp:inline distT="0" distB="0" distL="0" distR="0">
            <wp:extent cx="4819650" cy="157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1" descr="菁优网"/>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819650" cy="1574800"/>
                    </a:xfrm>
                    <a:prstGeom prst="rect">
                      <a:avLst/>
                    </a:prstGeom>
                    <a:noFill/>
                    <a:ln>
                      <a:noFill/>
                    </a:ln>
                  </pic:spPr>
                </pic:pic>
              </a:graphicData>
            </a:graphic>
          </wp:inline>
        </w:drawing>
      </w:r>
    </w:p>
    <w:p w:rsidR="006C5DA3" w14:paraId="27ECD6A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②①④③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④③①②</w:t>
      </w:r>
    </w:p>
    <w:p w:rsidR="006C5DA3" w:rsidP="00AC592A" w14:paraId="43F2AA51" w14:textId="77777777">
      <w:pPr>
        <w:spacing w:line="360" w:lineRule="auto"/>
        <w:ind w:left="273" w:leftChars="130"/>
      </w:pPr>
      <w:r>
        <w:rPr>
          <w:rFonts w:ascii="Times New Roman" w:eastAsia="新宋体" w:hAnsi="Times New Roman" w:hint="eastAsia"/>
          <w:szCs w:val="21"/>
        </w:rPr>
        <w:t>本题考查党对农村政策的调整。理解掌握土地改革、农业合作化运动、人民公社化运动、家庭联产承包责任制相关史实。</w:t>
      </w:r>
    </w:p>
    <w:p w:rsidR="006C5DA3" w:rsidP="00AC592A" w14:paraId="4F7CB85F"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农民积极加入农业合作社是对农业的社会主义改造，发生在</w:t>
      </w:r>
      <w:r>
        <w:rPr>
          <w:rFonts w:ascii="Times New Roman" w:eastAsia="新宋体" w:hAnsi="Times New Roman" w:hint="eastAsia"/>
          <w:szCs w:val="21"/>
        </w:rPr>
        <w:t>1953</w:t>
      </w:r>
      <w:r>
        <w:rPr>
          <w:rFonts w:ascii="Times New Roman" w:eastAsia="新宋体" w:hAnsi="Times New Roman" w:hint="eastAsia"/>
          <w:szCs w:val="21"/>
        </w:rPr>
        <w:t>年到</w:t>
      </w:r>
      <w:r>
        <w:rPr>
          <w:rFonts w:ascii="Times New Roman" w:eastAsia="新宋体" w:hAnsi="Times New Roman" w:hint="eastAsia"/>
          <w:szCs w:val="21"/>
        </w:rPr>
        <w:t>1956</w:t>
      </w:r>
      <w:r>
        <w:rPr>
          <w:rFonts w:ascii="Times New Roman" w:eastAsia="新宋体" w:hAnsi="Times New Roman" w:hint="eastAsia"/>
          <w:szCs w:val="21"/>
        </w:rPr>
        <w:t>年；</w:t>
      </w:r>
      <w:r>
        <w:rPr>
          <w:rFonts w:ascii="Cambria Math" w:eastAsia="Cambria Math" w:hAnsi="Cambria Math"/>
          <w:szCs w:val="21"/>
        </w:rPr>
        <w:t>②</w:t>
      </w:r>
      <w:r>
        <w:rPr>
          <w:rFonts w:ascii="Times New Roman" w:eastAsia="新宋体" w:hAnsi="Times New Roman" w:hint="eastAsia"/>
          <w:szCs w:val="21"/>
        </w:rPr>
        <w:t>广大农民衷心拥护《中华人民共和国土地改革法》反映的是土地改革，发生在</w:t>
      </w:r>
      <w:r>
        <w:rPr>
          <w:rFonts w:ascii="Times New Roman" w:eastAsia="新宋体" w:hAnsi="Times New Roman" w:hint="eastAsia"/>
          <w:szCs w:val="21"/>
        </w:rPr>
        <w:t>1950</w:t>
      </w:r>
      <w:r>
        <w:rPr>
          <w:rFonts w:ascii="Times New Roman" w:eastAsia="新宋体" w:hAnsi="Times New Roman" w:hint="eastAsia"/>
          <w:szCs w:val="21"/>
        </w:rPr>
        <w:t>年到</w:t>
      </w:r>
      <w:r>
        <w:rPr>
          <w:rFonts w:ascii="Times New Roman" w:eastAsia="新宋体" w:hAnsi="Times New Roman" w:hint="eastAsia"/>
          <w:szCs w:val="21"/>
        </w:rPr>
        <w:t>1952</w:t>
      </w:r>
      <w:r>
        <w:rPr>
          <w:rFonts w:ascii="Times New Roman" w:eastAsia="新宋体" w:hAnsi="Times New Roman" w:hint="eastAsia"/>
          <w:szCs w:val="21"/>
        </w:rPr>
        <w:t>年；</w:t>
      </w:r>
      <w:r>
        <w:rPr>
          <w:rFonts w:ascii="Cambria Math" w:eastAsia="Cambria Math" w:hAnsi="Cambria Math"/>
          <w:szCs w:val="21"/>
        </w:rPr>
        <w:t>③</w:t>
      </w:r>
      <w:r>
        <w:rPr>
          <w:rFonts w:ascii="Times New Roman" w:eastAsia="新宋体" w:hAnsi="Times New Roman" w:hint="eastAsia"/>
          <w:szCs w:val="21"/>
        </w:rPr>
        <w:t>农民在领取包产到户的合同书，反映的是家庭联产承包责任制，发生在</w:t>
      </w:r>
      <w:r>
        <w:rPr>
          <w:rFonts w:ascii="Times New Roman" w:eastAsia="新宋体" w:hAnsi="Times New Roman" w:hint="eastAsia"/>
          <w:szCs w:val="21"/>
        </w:rPr>
        <w:t>1978</w:t>
      </w:r>
      <w:r>
        <w:rPr>
          <w:rFonts w:ascii="Times New Roman" w:eastAsia="新宋体" w:hAnsi="Times New Roman" w:hint="eastAsia"/>
          <w:szCs w:val="21"/>
        </w:rPr>
        <w:t>年以后；</w:t>
      </w:r>
      <w:r>
        <w:rPr>
          <w:rFonts w:ascii="Cambria Math" w:eastAsia="Cambria Math" w:hAnsi="Cambria Math"/>
          <w:szCs w:val="21"/>
        </w:rPr>
        <w:t>④</w:t>
      </w:r>
      <w:r>
        <w:rPr>
          <w:rFonts w:ascii="Times New Roman" w:eastAsia="新宋体" w:hAnsi="Times New Roman" w:hint="eastAsia"/>
          <w:szCs w:val="21"/>
        </w:rPr>
        <w:t>人民公社化时期，指的是</w:t>
      </w:r>
      <w:r>
        <w:rPr>
          <w:rFonts w:ascii="Times New Roman" w:eastAsia="新宋体" w:hAnsi="Times New Roman" w:hint="eastAsia"/>
          <w:szCs w:val="21"/>
        </w:rPr>
        <w:t>1958</w:t>
      </w:r>
      <w:r>
        <w:rPr>
          <w:rFonts w:ascii="Times New Roman" w:eastAsia="新宋体" w:hAnsi="Times New Roman" w:hint="eastAsia"/>
          <w:szCs w:val="21"/>
        </w:rPr>
        <w:t>年到</w:t>
      </w:r>
      <w:r>
        <w:rPr>
          <w:rFonts w:ascii="Times New Roman" w:eastAsia="新宋体" w:hAnsi="Times New Roman" w:hint="eastAsia"/>
          <w:szCs w:val="21"/>
        </w:rPr>
        <w:t>1978</w:t>
      </w:r>
      <w:r>
        <w:rPr>
          <w:rFonts w:ascii="Times New Roman" w:eastAsia="新宋体" w:hAnsi="Times New Roman" w:hint="eastAsia"/>
          <w:szCs w:val="21"/>
        </w:rPr>
        <w:t>年。因此按先后顺序排列应是</w:t>
      </w:r>
      <w:r>
        <w:rPr>
          <w:rFonts w:ascii="Cambria Math" w:eastAsia="Cambria Math" w:hAnsi="Cambria Math"/>
          <w:szCs w:val="21"/>
        </w:rPr>
        <w:t>②①④③</w:t>
      </w:r>
      <w:r>
        <w:rPr>
          <w:rFonts w:ascii="Times New Roman" w:eastAsia="新宋体" w:hAnsi="Times New Roman" w:hint="eastAsia"/>
          <w:szCs w:val="21"/>
        </w:rPr>
        <w:t>。</w:t>
      </w:r>
    </w:p>
    <w:p w:rsidR="006C5DA3" w:rsidP="00AC592A" w14:paraId="7EB9F14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C5DA3" w:rsidP="00AC592A" w14:paraId="3E69DF53" w14:textId="77777777">
      <w:pPr>
        <w:spacing w:line="360" w:lineRule="auto"/>
        <w:ind w:left="273" w:leftChars="130"/>
      </w:pPr>
      <w:r>
        <w:rPr>
          <w:rFonts w:ascii="Times New Roman" w:eastAsia="新宋体" w:hAnsi="Times New Roman" w:hint="eastAsia"/>
          <w:szCs w:val="21"/>
        </w:rPr>
        <w:t>本题以土地改革、农业合作化运动、人民公社化运动、家庭联产承包责任制为背景，考查学生识记历史知识能力。</w:t>
      </w:r>
    </w:p>
    <w:p w:rsidR="006C5DA3" w14:paraId="7EA94558"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1984</w:t>
      </w:r>
      <w:r>
        <w:rPr>
          <w:rFonts w:ascii="Times New Roman" w:eastAsia="新宋体" w:hAnsi="Times New Roman" w:hint="eastAsia"/>
          <w:szCs w:val="21"/>
        </w:rPr>
        <w:t>年全国人大六届二次会议的《政府工作报告》阐述了“一国两制”这一伟大构想，获得大会通过。“一国两制”成为具有法律效力的国家基本政策。关于“一国两制”的叙述正确的是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3ED64B23"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．把党和国家的工作重心转移到经济建设上来</w:t>
      </w:r>
      <w:r>
        <w:tab/>
      </w:r>
    </w:p>
    <w:p w:rsidR="006C5DA3" w14:paraId="3E0D5575"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．筑起了保卫祖国的钢铁长城</w:t>
      </w:r>
      <w:r>
        <w:tab/>
      </w:r>
    </w:p>
    <w:p w:rsidR="006C5DA3" w14:paraId="209437E2"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．是维护边疆地区团结稳定的民族政策</w:t>
      </w:r>
      <w:r>
        <w:tab/>
      </w:r>
    </w:p>
    <w:p w:rsidR="006C5DA3" w14:paraId="71308C6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．香港和澳门的回归是这一构想的成功实践</w:t>
      </w:r>
    </w:p>
    <w:p w:rsidR="006C5DA3" w:rsidP="00AC592A" w14:paraId="6E881BB2" w14:textId="77777777">
      <w:pPr>
        <w:spacing w:line="360" w:lineRule="auto"/>
        <w:ind w:left="273" w:leftChars="130"/>
      </w:pPr>
      <w:r>
        <w:rPr>
          <w:rFonts w:ascii="Times New Roman" w:eastAsia="新宋体" w:hAnsi="Times New Roman" w:hint="eastAsia"/>
          <w:szCs w:val="21"/>
        </w:rPr>
        <w:t>本题考查新时期我国政府对台基本方针。党和政府在邓小平提出“一国两制”的科学构想的基础上形成了对台基本方针﹣﹣“和平统一，一国两制”</w:t>
      </w:r>
    </w:p>
    <w:p w:rsidR="006C5DA3" w:rsidP="00AC592A" w14:paraId="769B5D4B" w14:textId="77777777">
      <w:pPr>
        <w:spacing w:line="360" w:lineRule="auto"/>
        <w:ind w:left="273" w:leftChars="130"/>
      </w:pPr>
      <w:r>
        <w:rPr>
          <w:rFonts w:ascii="Times New Roman" w:eastAsia="新宋体" w:hAnsi="Times New Roman" w:hint="eastAsia"/>
          <w:szCs w:val="21"/>
        </w:rPr>
        <w:t>邓小平从维护祖国和中华民族根</w:t>
      </w:r>
      <w:r>
        <w:rPr>
          <w:rFonts w:ascii="Times New Roman" w:eastAsia="新宋体" w:hAnsi="Times New Roman" w:hint="eastAsia"/>
          <w:noProof/>
          <w:szCs w:val="21"/>
        </w:rPr>
        <w:drawing>
          <wp:inline distT="0" distB="0" distL="0" distR="0">
            <wp:extent cx="20320" cy="12700"/>
            <wp:effectExtent l="0" t="0" r="0" b="0"/>
            <wp:docPr id="34" name="图片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20" cy="12700"/>
                    </a:xfrm>
                    <a:prstGeom prst="rect">
                      <a:avLst/>
                    </a:prstGeom>
                  </pic:spPr>
                </pic:pic>
              </a:graphicData>
            </a:graphic>
          </wp:inline>
        </w:drawing>
      </w:r>
      <w:r>
        <w:rPr>
          <w:rFonts w:ascii="Times New Roman" w:eastAsia="新宋体" w:hAnsi="Times New Roman" w:hint="eastAsia"/>
          <w:szCs w:val="21"/>
        </w:rPr>
        <w:t>本利益出发，于</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80</w:t>
      </w:r>
      <w:r>
        <w:rPr>
          <w:rFonts w:ascii="Times New Roman" w:eastAsia="新宋体" w:hAnsi="Times New Roman" w:hint="eastAsia"/>
          <w:szCs w:val="21"/>
        </w:rPr>
        <w:t>年代针对台湾问题创造性的提出“一国两制”的伟大构想，为实现祖国统一大业指明了前景。党和政府在邓小平提出“一国两制”的科学构想的基础上形成了对台基本方针﹣﹣“和平统一，一国两制”。“一国两制”不是只针对香港问题而提出的，但实现了香港、澳门的回归，</w:t>
      </w:r>
      <w:r>
        <w:rPr>
          <w:rFonts w:ascii="Times New Roman" w:eastAsia="新宋体" w:hAnsi="Times New Roman" w:hint="eastAsia"/>
          <w:szCs w:val="21"/>
        </w:rPr>
        <w:t>1997</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日香港回归祖国，</w:t>
      </w:r>
      <w:r>
        <w:rPr>
          <w:rFonts w:ascii="Times New Roman" w:eastAsia="新宋体" w:hAnsi="Times New Roman" w:hint="eastAsia"/>
          <w:szCs w:val="21"/>
        </w:rPr>
        <w:t>1999</w:t>
      </w:r>
      <w:r>
        <w:rPr>
          <w:rFonts w:ascii="Times New Roman" w:eastAsia="新宋体" w:hAnsi="Times New Roman" w:hint="eastAsia"/>
          <w:szCs w:val="21"/>
        </w:rPr>
        <w:t>年</w:t>
      </w:r>
      <w:r>
        <w:rPr>
          <w:rFonts w:ascii="Times New Roman" w:eastAsia="新宋体" w:hAnsi="Times New Roman" w:hint="eastAsia"/>
          <w:szCs w:val="21"/>
        </w:rPr>
        <w:t>12</w:t>
      </w:r>
      <w:r>
        <w:rPr>
          <w:rFonts w:ascii="Times New Roman" w:eastAsia="新宋体" w:hAnsi="Times New Roman" w:hint="eastAsia"/>
          <w:szCs w:val="21"/>
        </w:rPr>
        <w:t>月</w:t>
      </w:r>
      <w:r>
        <w:rPr>
          <w:rFonts w:ascii="Times New Roman" w:eastAsia="新宋体" w:hAnsi="Times New Roman" w:hint="eastAsia"/>
          <w:szCs w:val="21"/>
        </w:rPr>
        <w:t>20</w:t>
      </w:r>
      <w:r>
        <w:rPr>
          <w:rFonts w:ascii="Times New Roman" w:eastAsia="新宋体" w:hAnsi="Times New Roman" w:hint="eastAsia"/>
          <w:szCs w:val="21"/>
        </w:rPr>
        <w:t>日，澳门顺利回到祖国怀抱，香港和澳门的回归是这一构想的成功实践。故</w:t>
      </w:r>
      <w:r>
        <w:rPr>
          <w:rFonts w:ascii="Times New Roman" w:eastAsia="新宋体" w:hAnsi="Times New Roman" w:hint="eastAsia"/>
          <w:szCs w:val="21"/>
        </w:rPr>
        <w:t>D</w:t>
      </w:r>
      <w:r>
        <w:rPr>
          <w:rFonts w:ascii="Times New Roman" w:eastAsia="新宋体" w:hAnsi="Times New Roman" w:hint="eastAsia"/>
          <w:szCs w:val="21"/>
        </w:rPr>
        <w:t>符合题意；</w:t>
      </w:r>
      <w:r>
        <w:rPr>
          <w:rFonts w:ascii="Times New Roman" w:eastAsia="新宋体" w:hAnsi="Times New Roman" w:hint="eastAsia"/>
          <w:szCs w:val="21"/>
        </w:rPr>
        <w:t>A</w:t>
      </w:r>
      <w:r>
        <w:rPr>
          <w:rFonts w:ascii="Times New Roman" w:eastAsia="新宋体" w:hAnsi="Times New Roman" w:hint="eastAsia"/>
          <w:szCs w:val="21"/>
        </w:rPr>
        <w:t>是十一届三中的内容；</w:t>
      </w:r>
      <w:r>
        <w:rPr>
          <w:rFonts w:ascii="Times New Roman" w:eastAsia="新宋体" w:hAnsi="Times New Roman" w:hint="eastAsia"/>
          <w:szCs w:val="21"/>
        </w:rPr>
        <w:t>BC</w:t>
      </w:r>
      <w:r>
        <w:rPr>
          <w:rFonts w:ascii="Times New Roman" w:eastAsia="新宋体" w:hAnsi="Times New Roman" w:hint="eastAsia"/>
          <w:szCs w:val="21"/>
        </w:rPr>
        <w:t>与题意不符。</w:t>
      </w:r>
    </w:p>
    <w:p w:rsidR="006C5DA3" w:rsidP="00AC592A" w14:paraId="4156FA2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6C5DA3" w:rsidP="00AC592A" w14:paraId="40C7D0BC" w14:textId="77777777">
      <w:pPr>
        <w:spacing w:line="360" w:lineRule="auto"/>
        <w:ind w:left="273" w:leftChars="130"/>
      </w:pPr>
      <w:r>
        <w:rPr>
          <w:rFonts w:ascii="Times New Roman" w:eastAsia="新宋体" w:hAnsi="Times New Roman" w:hint="eastAsia"/>
          <w:szCs w:val="21"/>
        </w:rPr>
        <w:t>本题考查“一国两制”。考查学生分析问题的能力。</w:t>
      </w:r>
    </w:p>
    <w:p w:rsidR="006C5DA3" w14:paraId="4C9F8DF8"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．在雅典城邦，具有参加公民大会资格的是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20163C7C"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．外邦人和奴隶</w:t>
      </w:r>
      <w:r>
        <w:tab/>
      </w:r>
      <w:r>
        <w:rPr>
          <w:rFonts w:ascii="Times New Roman" w:eastAsia="新宋体" w:hAnsi="Times New Roman" w:hint="eastAsia"/>
          <w:szCs w:val="21"/>
        </w:rPr>
        <w:t>B</w:t>
      </w:r>
      <w:r>
        <w:rPr>
          <w:rFonts w:ascii="Times New Roman" w:eastAsia="新宋体" w:hAnsi="Times New Roman" w:hint="eastAsia"/>
          <w:szCs w:val="21"/>
        </w:rPr>
        <w:t>．全体居民</w:t>
      </w:r>
      <w:r>
        <w:tab/>
      </w:r>
    </w:p>
    <w:p w:rsidR="006C5DA3" w14:paraId="101B2F46"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．雅典的成年男性公民</w:t>
      </w:r>
      <w:r>
        <w:tab/>
      </w:r>
      <w:r>
        <w:rPr>
          <w:rFonts w:ascii="Times New Roman" w:eastAsia="新宋体" w:hAnsi="Times New Roman" w:hint="eastAsia"/>
          <w:szCs w:val="21"/>
        </w:rPr>
        <w:t>D</w:t>
      </w:r>
      <w:r>
        <w:rPr>
          <w:rFonts w:ascii="Times New Roman" w:eastAsia="新宋体" w:hAnsi="Times New Roman" w:hint="eastAsia"/>
          <w:szCs w:val="21"/>
        </w:rPr>
        <w:t>．雅典的成年男性</w:t>
      </w:r>
    </w:p>
    <w:p w:rsidR="006C5DA3" w:rsidP="00AC592A" w14:paraId="7DF15C2E" w14:textId="77777777">
      <w:pPr>
        <w:spacing w:line="360" w:lineRule="auto"/>
        <w:ind w:left="273" w:leftChars="130"/>
      </w:pPr>
      <w:r>
        <w:rPr>
          <w:rFonts w:ascii="Times New Roman" w:eastAsia="新宋体" w:hAnsi="Times New Roman" w:hint="eastAsia"/>
          <w:szCs w:val="21"/>
        </w:rPr>
        <w:t>本题主要考查雅典民主政治。把握雅典民主的局限性。</w:t>
      </w:r>
    </w:p>
    <w:p w:rsidR="006C5DA3" w:rsidP="00AC592A" w14:paraId="2F6A430E" w14:textId="77777777">
      <w:pPr>
        <w:spacing w:line="360" w:lineRule="auto"/>
        <w:ind w:left="273" w:leftChars="130"/>
      </w:pPr>
      <w:r>
        <w:rPr>
          <w:rFonts w:ascii="Times New Roman" w:eastAsia="新宋体" w:hAnsi="Times New Roman" w:hint="eastAsia"/>
          <w:szCs w:val="21"/>
        </w:rPr>
        <w:t>公元前</w:t>
      </w:r>
      <w:r>
        <w:rPr>
          <w:rFonts w:ascii="Times New Roman" w:eastAsia="新宋体" w:hAnsi="Times New Roman" w:hint="eastAsia"/>
          <w:szCs w:val="21"/>
        </w:rPr>
        <w:t>5</w:t>
      </w:r>
      <w:r>
        <w:rPr>
          <w:rFonts w:ascii="Times New Roman" w:eastAsia="新宋体" w:hAnsi="Times New Roman" w:hint="eastAsia"/>
          <w:szCs w:val="21"/>
        </w:rPr>
        <w:t>世纪后半期，伯利克里当政期间，雅典奴隶主民主政治达到古代世界的最高峰，当时雅典全体成年男性公民可以参加最高权力机构公民大会，决定内政、外交、战争等重大问题，广大的奴隶、妇女、儿童、外邦人无权享有这种民主。在雅典城邦，具有参加公民大会资格的是雅典的成年男性公民。</w:t>
      </w:r>
      <w:r>
        <w:rPr>
          <w:rFonts w:ascii="Times New Roman" w:eastAsia="新宋体" w:hAnsi="Times New Roman" w:hint="eastAsia"/>
          <w:szCs w:val="21"/>
        </w:rPr>
        <w:t>C</w:t>
      </w:r>
      <w:r>
        <w:rPr>
          <w:rFonts w:ascii="Times New Roman" w:eastAsia="新宋体" w:hAnsi="Times New Roman" w:hint="eastAsia"/>
          <w:szCs w:val="21"/>
        </w:rPr>
        <w:t>符合题意。</w:t>
      </w:r>
    </w:p>
    <w:p w:rsidR="006C5DA3" w:rsidP="00AC592A" w14:paraId="1A9B2AC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6C5DA3" w:rsidP="00AC592A" w14:paraId="4DC41092" w14:textId="77777777">
      <w:pPr>
        <w:spacing w:line="360" w:lineRule="auto"/>
        <w:ind w:left="273" w:leftChars="130"/>
      </w:pPr>
      <w:r>
        <w:rPr>
          <w:rFonts w:ascii="Times New Roman" w:eastAsia="新宋体" w:hAnsi="Times New Roman" w:hint="eastAsia"/>
          <w:szCs w:val="21"/>
        </w:rPr>
        <w:t>本题主要考查分析问题的能力。需要准确掌握希腊文明﹣雅典民主政治的相关知识。</w:t>
      </w:r>
    </w:p>
    <w:p w:rsidR="006C5DA3" w14:paraId="75BC7E70"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．如图反映了经济全球化从无序到有序的发展过程。对相关史实叙述完全正确的是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rsidP="00AC592A" w14:paraId="5B4B80E0" w14:textId="77777777">
      <w:pPr>
        <w:spacing w:line="360" w:lineRule="auto"/>
        <w:ind w:left="273" w:leftChars="130"/>
      </w:pPr>
      <w:r>
        <w:rPr>
          <w:noProof/>
        </w:rPr>
        <w:drawing>
          <wp:inline distT="0" distB="0" distL="0" distR="0">
            <wp:extent cx="5041900" cy="2260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3" descr="菁优网"/>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1900" cy="2260600"/>
                    </a:xfrm>
                    <a:prstGeom prst="rect">
                      <a:avLst/>
                    </a:prstGeom>
                    <a:noFill/>
                    <a:ln>
                      <a:noFill/>
                    </a:ln>
                  </pic:spPr>
                </pic:pic>
              </a:graphicData>
            </a:graphic>
          </wp:inline>
        </w:drawing>
      </w:r>
    </w:p>
    <w:p w:rsidR="006C5DA3" w14:paraId="7A9C0AA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w:t>
      </w:r>
      <w:r>
        <w:rPr>
          <w:rFonts w:ascii="Times New Roman" w:eastAsia="新宋体" w:hAnsi="Times New Roman" w:hint="eastAsia"/>
          <w:szCs w:val="21"/>
        </w:rPr>
        <w:t>使世界开始连为一个整体</w:t>
      </w:r>
      <w:r>
        <w:rPr>
          <w:rFonts w:ascii="Times New Roman" w:eastAsia="新宋体" w:hAnsi="Times New Roman" w:hint="eastAsia"/>
          <w:szCs w:val="21"/>
        </w:rPr>
        <w:t xml:space="preserve"> </w:t>
      </w:r>
      <w:r>
        <w:rPr>
          <w:rFonts w:ascii="Cambria Math" w:eastAsia="Cambria Math" w:hAnsi="Cambria Math"/>
          <w:szCs w:val="21"/>
        </w:rPr>
        <w:t>④</w:t>
      </w:r>
      <w:r>
        <w:rPr>
          <w:rFonts w:ascii="Times New Roman" w:eastAsia="新宋体" w:hAnsi="Times New Roman" w:hint="eastAsia"/>
          <w:szCs w:val="21"/>
        </w:rPr>
        <w:t>促进了全球贸易和世界经济的发展</w:t>
      </w:r>
      <w:r>
        <w:tab/>
      </w:r>
    </w:p>
    <w:p w:rsidR="006C5DA3" w14:paraId="4F52B856"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hint="eastAsia"/>
          <w:szCs w:val="21"/>
        </w:rPr>
        <w:t>有助于世界市场逐渐形成</w:t>
      </w:r>
      <w:r>
        <w:rPr>
          <w:rFonts w:ascii="Times New Roman" w:eastAsia="新宋体" w:hAnsi="Times New Roman" w:hint="eastAsia"/>
          <w:szCs w:val="21"/>
        </w:rPr>
        <w:t xml:space="preserve"> </w:t>
      </w:r>
      <w:r>
        <w:rPr>
          <w:rFonts w:ascii="Cambria Math" w:eastAsia="Cambria Math" w:hAnsi="Cambria Math"/>
          <w:szCs w:val="21"/>
        </w:rPr>
        <w:t>③</w:t>
      </w:r>
      <w:r>
        <w:rPr>
          <w:rFonts w:ascii="Times New Roman" w:eastAsia="新宋体" w:hAnsi="Times New Roman" w:hint="eastAsia"/>
          <w:szCs w:val="21"/>
        </w:rPr>
        <w:t>建立以美国为中心的资本主义国际贸易体系</w:t>
      </w:r>
      <w:r>
        <w:tab/>
      </w:r>
    </w:p>
    <w:p w:rsidR="006C5DA3" w14:paraId="33769049"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w:t>
      </w:r>
      <w:r>
        <w:rPr>
          <w:rFonts w:ascii="Times New Roman" w:eastAsia="新宋体" w:hAnsi="Times New Roman" w:hint="eastAsia"/>
          <w:szCs w:val="21"/>
        </w:rPr>
        <w:t>使世界贸易中心转移到地中海</w:t>
      </w:r>
      <w:r>
        <w:rPr>
          <w:rFonts w:ascii="Times New Roman" w:eastAsia="新宋体" w:hAnsi="Times New Roman" w:hint="eastAsia"/>
          <w:szCs w:val="21"/>
        </w:rPr>
        <w:t xml:space="preserve"> </w:t>
      </w:r>
      <w:r>
        <w:rPr>
          <w:rFonts w:ascii="Cambria Math" w:eastAsia="Cambria Math" w:hAnsi="Cambria Math"/>
          <w:szCs w:val="21"/>
        </w:rPr>
        <w:t>③</w:t>
      </w:r>
      <w:r>
        <w:rPr>
          <w:rFonts w:ascii="Times New Roman" w:eastAsia="新宋体" w:hAnsi="Times New Roman" w:hint="eastAsia"/>
          <w:szCs w:val="21"/>
        </w:rPr>
        <w:t>使资本主义对外扩张增强</w:t>
      </w:r>
      <w:r>
        <w:tab/>
      </w:r>
    </w:p>
    <w:p w:rsidR="006C5DA3" w14:paraId="668A2093"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hint="eastAsia"/>
          <w:szCs w:val="21"/>
        </w:rPr>
        <w:t>使伊斯兰教向外广泛传播</w:t>
      </w:r>
      <w:r>
        <w:rPr>
          <w:rFonts w:ascii="Times New Roman" w:eastAsia="新宋体" w:hAnsi="Times New Roman" w:hint="eastAsia"/>
          <w:szCs w:val="21"/>
        </w:rPr>
        <w:t xml:space="preserve"> </w:t>
      </w:r>
      <w:r>
        <w:rPr>
          <w:rFonts w:ascii="Cambria Math" w:eastAsia="Cambria Math" w:hAnsi="Cambria Math"/>
          <w:szCs w:val="21"/>
        </w:rPr>
        <w:t>④</w:t>
      </w:r>
      <w:r>
        <w:rPr>
          <w:rFonts w:ascii="Times New Roman" w:eastAsia="新宋体" w:hAnsi="Times New Roman" w:hint="eastAsia"/>
          <w:szCs w:val="21"/>
        </w:rPr>
        <w:t>维护了国际和平与安全</w:t>
      </w:r>
    </w:p>
    <w:p w:rsidR="006C5DA3" w:rsidP="00AC592A" w14:paraId="5C10A25C" w14:textId="77777777">
      <w:pPr>
        <w:spacing w:line="360" w:lineRule="auto"/>
        <w:ind w:left="273" w:leftChars="130"/>
      </w:pPr>
      <w:r>
        <w:rPr>
          <w:rFonts w:ascii="Times New Roman" w:eastAsia="新宋体" w:hAnsi="Times New Roman" w:hint="eastAsia"/>
          <w:szCs w:val="21"/>
        </w:rPr>
        <w:t>本题主要考查新航路开辟和经济全球化的知识点。题干关键信息“</w:t>
      </w:r>
      <w:r>
        <w:rPr>
          <w:rFonts w:ascii="Cambria Math" w:eastAsia="Cambria Math" w:hAnsi="Cambria Math"/>
          <w:szCs w:val="21"/>
        </w:rPr>
        <w:t>①</w:t>
      </w:r>
      <w:r>
        <w:rPr>
          <w:rFonts w:ascii="Times New Roman" w:eastAsia="新宋体" w:hAnsi="Times New Roman" w:hint="eastAsia"/>
          <w:szCs w:val="21"/>
        </w:rPr>
        <w:t>地理大发现”“</w:t>
      </w:r>
      <w:r>
        <w:rPr>
          <w:rFonts w:ascii="Cambria Math" w:eastAsia="Cambria Math" w:hAnsi="Cambria Math"/>
          <w:szCs w:val="21"/>
        </w:rPr>
        <w:t>④</w:t>
      </w:r>
      <w:r>
        <w:rPr>
          <w:rFonts w:ascii="Times New Roman" w:eastAsia="新宋体" w:hAnsi="Times New Roman" w:hint="eastAsia"/>
          <w:szCs w:val="21"/>
        </w:rPr>
        <w:t>世界贸易组织”。</w:t>
      </w:r>
    </w:p>
    <w:p w:rsidR="006C5DA3" w:rsidP="00AC592A" w14:paraId="0531800A" w14:textId="77777777">
      <w:pPr>
        <w:spacing w:line="360" w:lineRule="auto"/>
        <w:ind w:left="273" w:leftChars="130"/>
      </w:pPr>
      <w:r>
        <w:rPr>
          <w:rFonts w:ascii="Times New Roman" w:eastAsia="新宋体" w:hAnsi="Times New Roman" w:hint="eastAsia"/>
          <w:szCs w:val="21"/>
        </w:rPr>
        <w:t>题干关键信息“</w:t>
      </w:r>
      <w:r>
        <w:rPr>
          <w:rFonts w:ascii="Cambria Math" w:eastAsia="Cambria Math" w:hAnsi="Cambria Math"/>
          <w:szCs w:val="21"/>
        </w:rPr>
        <w:t>①</w:t>
      </w:r>
      <w:r>
        <w:rPr>
          <w:rFonts w:ascii="Times New Roman" w:eastAsia="新宋体" w:hAnsi="Times New Roman" w:hint="eastAsia"/>
          <w:szCs w:val="21"/>
        </w:rPr>
        <w:t>地理大发现”并结合所学知识可知，题干示意图中的“地理大发现”指的是新航路的开辟。当时欧洲正经历由封建社会向资本主义社会转变。新航路的开辟，打破了人类长期以来相对隔绝的状态，使欧洲、亚洲、美洲和非洲等地的交通往来日益密切，使世界逐渐连成一个整体。题干关键信息“</w:t>
      </w:r>
      <w:r>
        <w:rPr>
          <w:rFonts w:ascii="Cambria Math" w:eastAsia="Cambria Math" w:hAnsi="Cambria Math"/>
          <w:szCs w:val="21"/>
        </w:rPr>
        <w:t>④</w:t>
      </w:r>
      <w:r>
        <w:rPr>
          <w:rFonts w:ascii="Times New Roman" w:eastAsia="新宋体" w:hAnsi="Times New Roman" w:hint="eastAsia"/>
          <w:szCs w:val="21"/>
        </w:rPr>
        <w:t>世界贸易组织”并结合所学知识可知，</w:t>
      </w:r>
      <w:r>
        <w:rPr>
          <w:rFonts w:ascii="Times New Roman" w:eastAsia="新宋体" w:hAnsi="Times New Roman" w:hint="eastAsia"/>
          <w:szCs w:val="21"/>
        </w:rPr>
        <w:t>1995</w:t>
      </w:r>
      <w:r>
        <w:rPr>
          <w:rFonts w:ascii="Times New Roman" w:eastAsia="新宋体" w:hAnsi="Times New Roman" w:hint="eastAsia"/>
          <w:szCs w:val="21"/>
        </w:rPr>
        <w:t>年</w:t>
      </w:r>
      <w:r>
        <w:rPr>
          <w:rFonts w:ascii="Times New Roman" w:eastAsia="新宋体" w:hAnsi="Times New Roman" w:hint="eastAsia"/>
          <w:szCs w:val="21"/>
        </w:rPr>
        <w:t>1</w:t>
      </w:r>
      <w:r>
        <w:rPr>
          <w:rFonts w:ascii="Times New Roman" w:eastAsia="新宋体" w:hAnsi="Times New Roman" w:hint="eastAsia"/>
          <w:szCs w:val="21"/>
        </w:rPr>
        <w:t>月</w:t>
      </w:r>
      <w:r>
        <w:rPr>
          <w:rFonts w:ascii="Times New Roman" w:eastAsia="新宋体" w:hAnsi="Times New Roman" w:hint="eastAsia"/>
          <w:szCs w:val="21"/>
        </w:rPr>
        <w:t>1</w:t>
      </w:r>
      <w:r>
        <w:rPr>
          <w:rFonts w:ascii="Times New Roman" w:eastAsia="新宋体" w:hAnsi="Times New Roman" w:hint="eastAsia"/>
          <w:szCs w:val="21"/>
        </w:rPr>
        <w:t>日，世界贸</w:t>
      </w:r>
      <w:r>
        <w:rPr>
          <w:rFonts w:ascii="Times New Roman" w:eastAsia="新宋体" w:hAnsi="Times New Roman" w:hint="eastAsia"/>
          <w:noProof/>
          <w:szCs w:val="21"/>
        </w:rPr>
        <w:drawing>
          <wp:inline distT="0" distB="0" distL="0" distR="0">
            <wp:extent cx="22860" cy="15240"/>
            <wp:effectExtent l="0" t="0" r="0" b="0"/>
            <wp:docPr id="27" name="图片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15240"/>
                    </a:xfrm>
                    <a:prstGeom prst="rect">
                      <a:avLst/>
                    </a:prstGeom>
                  </pic:spPr>
                </pic:pic>
              </a:graphicData>
            </a:graphic>
          </wp:inline>
        </w:drawing>
      </w:r>
      <w:r>
        <w:rPr>
          <w:rFonts w:ascii="Times New Roman" w:eastAsia="新宋体" w:hAnsi="Times New Roman" w:hint="eastAsia"/>
          <w:szCs w:val="21"/>
        </w:rPr>
        <w:t>易组织成立，它的成立推动了贸易和投资的</w:t>
      </w:r>
      <w:r>
        <w:rPr>
          <w:rFonts w:ascii="Times New Roman" w:eastAsia="新宋体" w:hAnsi="Times New Roman" w:hint="eastAsia"/>
          <w:noProof/>
          <w:szCs w:val="21"/>
        </w:rPr>
        <w:drawing>
          <wp:inline distT="0" distB="0" distL="0" distR="0">
            <wp:extent cx="13970" cy="19050"/>
            <wp:effectExtent l="0" t="0" r="0" b="0"/>
            <wp:docPr id="26" name="图片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 cy="19050"/>
                    </a:xfrm>
                    <a:prstGeom prst="rect">
                      <a:avLst/>
                    </a:prstGeom>
                  </pic:spPr>
                </pic:pic>
              </a:graphicData>
            </a:graphic>
          </wp:inline>
        </w:drawing>
      </w:r>
      <w:r>
        <w:rPr>
          <w:rFonts w:ascii="Times New Roman" w:eastAsia="新宋体" w:hAnsi="Times New Roman" w:hint="eastAsia"/>
          <w:szCs w:val="21"/>
        </w:rPr>
        <w:t>自由化，有利于世界各国贸易优势的发挥，进一步推动了世界经济发展。</w:t>
      </w:r>
      <w:r>
        <w:rPr>
          <w:rFonts w:ascii="Times New Roman" w:eastAsia="新宋体" w:hAnsi="Times New Roman" w:hint="eastAsia"/>
          <w:szCs w:val="21"/>
        </w:rPr>
        <w:t>A</w:t>
      </w:r>
      <w:r>
        <w:rPr>
          <w:rFonts w:ascii="Times New Roman" w:eastAsia="新宋体" w:hAnsi="Times New Roman" w:hint="eastAsia"/>
          <w:szCs w:val="21"/>
        </w:rPr>
        <w:t>符合题意。</w:t>
      </w:r>
    </w:p>
    <w:p w:rsidR="006C5DA3" w:rsidP="00AC592A" w14:paraId="5709A03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6C5DA3" w:rsidP="00AC592A" w14:paraId="2754AB70" w14:textId="77777777">
      <w:pPr>
        <w:spacing w:line="360" w:lineRule="auto"/>
        <w:ind w:left="273" w:leftChars="130"/>
      </w:pPr>
      <w:r>
        <w:rPr>
          <w:rFonts w:ascii="Times New Roman" w:eastAsia="新宋体" w:hAnsi="Times New Roman" w:hint="eastAsia"/>
          <w:szCs w:val="21"/>
        </w:rPr>
        <w:t>本题主要考查学生运用所学知识解决问题的能力。识记与灵活掌握新航路开辟和经济全球化表现和影响。</w:t>
      </w:r>
    </w:p>
    <w:p w:rsidR="006C5DA3" w14:paraId="76419D68"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1921</w:t>
      </w:r>
      <w:r>
        <w:rPr>
          <w:rFonts w:ascii="Times New Roman" w:eastAsia="新宋体" w:hAnsi="Times New Roman" w:hint="eastAsia"/>
          <w:szCs w:val="21"/>
        </w:rPr>
        <w:t>年，苏俄有人吼道：“列宁要把我们带到哪里去？”列宁作出了很好的回答：“退一步，进两步。退是为了进，为了进必须退，不退就不能进。”当时“退一步，进两步”是指</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6C5DA3" w14:paraId="4E40A80D"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．完成工业化形成苏联模式</w:t>
      </w:r>
      <w:r>
        <w:tab/>
      </w:r>
    </w:p>
    <w:p w:rsidR="006C5DA3" w14:paraId="217BCB93"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．利用市场经济手段向社会主义过渡</w:t>
      </w:r>
      <w:r>
        <w:tab/>
      </w:r>
    </w:p>
    <w:p w:rsidR="006C5DA3" w14:paraId="253D798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．农业集体化解决粮食问题</w:t>
      </w:r>
      <w:r>
        <w:tab/>
      </w:r>
    </w:p>
    <w:p w:rsidR="006C5DA3" w14:paraId="426B1F0F"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．广种玉米解决苏联的经济体制弊端</w:t>
      </w:r>
    </w:p>
    <w:p w:rsidR="006C5DA3" w:rsidP="00AC592A" w14:paraId="22934A15" w14:textId="77777777">
      <w:pPr>
        <w:spacing w:line="360" w:lineRule="auto"/>
        <w:ind w:left="273" w:leftChars="130"/>
      </w:pPr>
      <w:r>
        <w:rPr>
          <w:rFonts w:ascii="Times New Roman" w:eastAsia="新宋体" w:hAnsi="Times New Roman" w:hint="eastAsia"/>
          <w:szCs w:val="21"/>
        </w:rPr>
        <w:t>本题考查新经济政策，解答本题的关键信息是“</w:t>
      </w:r>
      <w:r>
        <w:rPr>
          <w:rFonts w:ascii="Times New Roman" w:eastAsia="新宋体" w:hAnsi="Times New Roman" w:hint="eastAsia"/>
          <w:szCs w:val="21"/>
        </w:rPr>
        <w:t>1921</w:t>
      </w:r>
      <w:r>
        <w:rPr>
          <w:rFonts w:ascii="Times New Roman" w:eastAsia="新宋体" w:hAnsi="Times New Roman" w:hint="eastAsia"/>
          <w:szCs w:val="21"/>
        </w:rPr>
        <w:t>年”“退一步，进两步，退是为了进“，联系所学新经济政策的内容和实质分析解答。</w:t>
      </w:r>
    </w:p>
    <w:p w:rsidR="006C5DA3" w:rsidP="00AC592A" w14:paraId="078DD3FC" w14:textId="77777777">
      <w:pPr>
        <w:spacing w:line="360" w:lineRule="auto"/>
        <w:ind w:left="273" w:leftChars="130"/>
      </w:pPr>
      <w:r>
        <w:rPr>
          <w:rFonts w:ascii="Times New Roman" w:eastAsia="新宋体" w:hAnsi="Times New Roman" w:hint="eastAsia"/>
          <w:szCs w:val="21"/>
        </w:rPr>
        <w:t>根据“</w:t>
      </w:r>
      <w:r>
        <w:rPr>
          <w:rFonts w:ascii="Times New Roman" w:eastAsia="新宋体" w:hAnsi="Times New Roman" w:hint="eastAsia"/>
          <w:szCs w:val="21"/>
        </w:rPr>
        <w:t>1921</w:t>
      </w:r>
      <w:r>
        <w:rPr>
          <w:rFonts w:ascii="Times New Roman" w:eastAsia="新宋体" w:hAnsi="Times New Roman" w:hint="eastAsia"/>
          <w:szCs w:val="21"/>
        </w:rPr>
        <w:t>年”“退一步，进两步，退是为了进“，结合所学，</w:t>
      </w:r>
      <w:r>
        <w:rPr>
          <w:rFonts w:ascii="Times New Roman" w:eastAsia="新宋体" w:hAnsi="Times New Roman" w:hint="eastAsia"/>
          <w:szCs w:val="21"/>
        </w:rPr>
        <w:t>1921</w:t>
      </w:r>
      <w:r>
        <w:rPr>
          <w:rFonts w:ascii="Times New Roman" w:eastAsia="新宋体" w:hAnsi="Times New Roman" w:hint="eastAsia"/>
          <w:szCs w:val="21"/>
        </w:rPr>
        <w:t>年，苏俄实施新经济政策，利用商品货币关系，向社会主义过渡，促进了经济的恢复，巩固了苏维埃政权，故</w:t>
      </w:r>
      <w:r>
        <w:rPr>
          <w:rFonts w:ascii="Times New Roman" w:eastAsia="新宋体" w:hAnsi="Times New Roman" w:hint="eastAsia"/>
          <w:szCs w:val="21"/>
        </w:rPr>
        <w:t>B</w:t>
      </w:r>
      <w:r>
        <w:rPr>
          <w:rFonts w:ascii="Times New Roman" w:eastAsia="新宋体" w:hAnsi="Times New Roman" w:hint="eastAsia"/>
          <w:szCs w:val="21"/>
        </w:rPr>
        <w:t>正确。</w:t>
      </w:r>
    </w:p>
    <w:p w:rsidR="006C5DA3" w:rsidP="00AC592A" w14:paraId="670A218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6C5DA3" w:rsidP="00AC592A" w14:paraId="0AB5B7C7" w14:textId="77777777">
      <w:pPr>
        <w:spacing w:line="360" w:lineRule="auto"/>
        <w:ind w:left="273" w:leftChars="130"/>
      </w:pPr>
      <w:r>
        <w:rPr>
          <w:rFonts w:ascii="Times New Roman" w:eastAsia="新宋体" w:hAnsi="Times New Roman" w:hint="eastAsia"/>
          <w:szCs w:val="21"/>
        </w:rPr>
        <w:t>本题难度中档，考查新经济政策，利用市场和商品货币关系发展经济。</w:t>
      </w:r>
    </w:p>
    <w:p w:rsidR="006C5DA3" w14:paraId="7857FE71" w14:textId="77777777">
      <w:pPr>
        <w:spacing w:line="360" w:lineRule="auto"/>
      </w:pPr>
      <w:r>
        <w:rPr>
          <w:rFonts w:ascii="Times New Roman" w:eastAsia="新宋体" w:hAnsi="Times New Roman" w:hint="eastAsia"/>
          <w:b/>
          <w:szCs w:val="21"/>
        </w:rPr>
        <w:t>二、填空题</w:t>
      </w:r>
      <w:r>
        <w:rPr>
          <w:rFonts w:ascii="Times New Roman" w:eastAsia="新宋体" w:hAnsi="Times New Roman" w:hint="eastAsia"/>
          <w:b/>
          <w:szCs w:val="21"/>
        </w:rPr>
        <w:t>(</w:t>
      </w:r>
      <w:r>
        <w:rPr>
          <w:rFonts w:ascii="Times New Roman" w:eastAsia="新宋体" w:hAnsi="Times New Roman" w:hint="eastAsia"/>
          <w:b/>
          <w:szCs w:val="21"/>
        </w:rPr>
        <w:t>共</w:t>
      </w:r>
      <w:r>
        <w:rPr>
          <w:rFonts w:ascii="Times New Roman" w:eastAsia="新宋体" w:hAnsi="Times New Roman" w:hint="eastAsia"/>
          <w:b/>
          <w:szCs w:val="21"/>
        </w:rPr>
        <w:t>5</w:t>
      </w:r>
      <w:r>
        <w:rPr>
          <w:rFonts w:ascii="Times New Roman" w:eastAsia="新宋体" w:hAnsi="Times New Roman" w:hint="eastAsia"/>
          <w:b/>
          <w:szCs w:val="21"/>
        </w:rPr>
        <w:t>道试题，每题</w:t>
      </w:r>
      <w:r>
        <w:rPr>
          <w:rFonts w:ascii="Times New Roman" w:eastAsia="新宋体" w:hAnsi="Times New Roman" w:hint="eastAsia"/>
          <w:b/>
          <w:szCs w:val="21"/>
        </w:rPr>
        <w:t>2</w:t>
      </w:r>
      <w:r>
        <w:rPr>
          <w:rFonts w:ascii="Times New Roman" w:eastAsia="新宋体" w:hAnsi="Times New Roman" w:hint="eastAsia"/>
          <w:b/>
          <w:szCs w:val="21"/>
        </w:rPr>
        <w:t>分，每空</w:t>
      </w:r>
      <w:r>
        <w:rPr>
          <w:rFonts w:ascii="Times New Roman" w:eastAsia="新宋体" w:hAnsi="Times New Roman" w:hint="eastAsia"/>
          <w:b/>
          <w:szCs w:val="21"/>
        </w:rPr>
        <w:t>1</w:t>
      </w:r>
      <w:r>
        <w:rPr>
          <w:rFonts w:ascii="Times New Roman" w:eastAsia="新宋体" w:hAnsi="Times New Roman" w:hint="eastAsia"/>
          <w:b/>
          <w:szCs w:val="21"/>
        </w:rPr>
        <w:t>分，计</w:t>
      </w:r>
      <w:r>
        <w:rPr>
          <w:rFonts w:ascii="Times New Roman" w:eastAsia="新宋体" w:hAnsi="Times New Roman" w:hint="eastAsia"/>
          <w:b/>
          <w:szCs w:val="21"/>
        </w:rPr>
        <w:t>10</w:t>
      </w:r>
      <w:r>
        <w:rPr>
          <w:rFonts w:ascii="Times New Roman" w:eastAsia="新宋体" w:hAnsi="Times New Roman" w:hint="eastAsia"/>
          <w:b/>
          <w:szCs w:val="21"/>
        </w:rPr>
        <w:t>分</w:t>
      </w:r>
      <w:r>
        <w:rPr>
          <w:rFonts w:ascii="Times New Roman" w:eastAsia="新宋体" w:hAnsi="Times New Roman" w:hint="eastAsia"/>
          <w:b/>
          <w:szCs w:val="21"/>
        </w:rPr>
        <w:t>)</w:t>
      </w:r>
    </w:p>
    <w:p w:rsidR="006C5DA3" w14:paraId="62C93B3F"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．《周初分封诸侯国分布图》中</w:t>
      </w:r>
      <w:r>
        <w:rPr>
          <w:rFonts w:ascii="Cambria Math" w:eastAsia="Cambria Math" w:hAnsi="Cambria Math"/>
          <w:szCs w:val="21"/>
        </w:rPr>
        <w:t>①</w:t>
      </w:r>
      <w:r>
        <w:rPr>
          <w:rFonts w:ascii="Times New Roman" w:eastAsia="新宋体" w:hAnsi="Times New Roman" w:hint="eastAsia"/>
          <w:szCs w:val="21"/>
        </w:rPr>
        <w:t>处是</w:t>
      </w:r>
      <w:r>
        <w:rPr>
          <w:rFonts w:ascii="Times New Roman" w:eastAsia="新宋体" w:hAnsi="Times New Roman" w:hint="eastAsia"/>
          <w:szCs w:val="21"/>
          <w:u w:val="single"/>
        </w:rPr>
        <w:t>　镐京　</w:t>
      </w:r>
      <w:r>
        <w:rPr>
          <w:rFonts w:ascii="Times New Roman" w:eastAsia="新宋体" w:hAnsi="Times New Roman" w:hint="eastAsia"/>
          <w:szCs w:val="21"/>
        </w:rPr>
        <w:t>；《元朝疆域图</w:t>
      </w:r>
      <w:r>
        <w:rPr>
          <w:rFonts w:ascii="Times New Roman" w:eastAsia="新宋体" w:hAnsi="Times New Roman" w:hint="eastAsia"/>
          <w:szCs w:val="21"/>
        </w:rPr>
        <w:t>(1330</w:t>
      </w:r>
      <w:r>
        <w:rPr>
          <w:rFonts w:ascii="Times New Roman" w:eastAsia="新宋体" w:hAnsi="Times New Roman" w:hint="eastAsia"/>
          <w:szCs w:val="21"/>
        </w:rPr>
        <w:t>年</w:t>
      </w:r>
      <w:r>
        <w:rPr>
          <w:rFonts w:ascii="Times New Roman" w:eastAsia="新宋体" w:hAnsi="Times New Roman" w:hint="eastAsia"/>
          <w:szCs w:val="21"/>
        </w:rPr>
        <w:t>)</w:t>
      </w:r>
      <w:r>
        <w:rPr>
          <w:rFonts w:ascii="Times New Roman" w:eastAsia="新宋体" w:hAnsi="Times New Roman" w:hint="eastAsia"/>
          <w:szCs w:val="21"/>
        </w:rPr>
        <w:t>》中</w:t>
      </w:r>
      <w:r>
        <w:rPr>
          <w:rFonts w:ascii="Cambria Math" w:eastAsia="Cambria Math" w:hAnsi="Cambria Math"/>
          <w:szCs w:val="21"/>
        </w:rPr>
        <w:t>②</w:t>
      </w:r>
      <w:r>
        <w:rPr>
          <w:rFonts w:ascii="Times New Roman" w:eastAsia="新宋体" w:hAnsi="Times New Roman" w:hint="eastAsia"/>
          <w:szCs w:val="21"/>
        </w:rPr>
        <w:t>是</w:t>
      </w:r>
      <w:r>
        <w:rPr>
          <w:rFonts w:ascii="Times New Roman" w:eastAsia="新宋体" w:hAnsi="Times New Roman" w:hint="eastAsia"/>
          <w:szCs w:val="21"/>
          <w:u w:val="single"/>
        </w:rPr>
        <w:t>　大都　</w:t>
      </w:r>
      <w:r>
        <w:rPr>
          <w:rFonts w:ascii="Times New Roman" w:eastAsia="新宋体" w:hAnsi="Times New Roman" w:hint="eastAsia"/>
          <w:szCs w:val="21"/>
        </w:rPr>
        <w:t>。</w:t>
      </w:r>
    </w:p>
    <w:p w:rsidR="006C5DA3" w:rsidP="00AC592A" w14:paraId="5CF2C603" w14:textId="77777777">
      <w:pPr>
        <w:spacing w:line="360" w:lineRule="auto"/>
        <w:ind w:left="273" w:leftChars="130"/>
      </w:pPr>
      <w:r>
        <w:rPr>
          <w:noProof/>
        </w:rPr>
        <w:drawing>
          <wp:inline distT="0" distB="0" distL="0" distR="0">
            <wp:extent cx="5274310" cy="218884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5" descr="菁优网"/>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188845"/>
                    </a:xfrm>
                    <a:prstGeom prst="rect">
                      <a:avLst/>
                    </a:prstGeom>
                    <a:noFill/>
                    <a:ln>
                      <a:noFill/>
                    </a:ln>
                  </pic:spPr>
                </pic:pic>
              </a:graphicData>
            </a:graphic>
          </wp:inline>
        </w:drawing>
      </w:r>
    </w:p>
    <w:p w:rsidR="006C5DA3" w:rsidP="00AC592A" w14:paraId="68A35108" w14:textId="77777777">
      <w:pPr>
        <w:spacing w:line="360" w:lineRule="auto"/>
        <w:ind w:left="273" w:leftChars="130"/>
      </w:pPr>
      <w:r>
        <w:rPr>
          <w:rFonts w:ascii="Times New Roman" w:eastAsia="新宋体" w:hAnsi="Times New Roman" w:hint="eastAsia"/>
          <w:szCs w:val="21"/>
        </w:rPr>
        <w:t>本题以《周初分封诸侯国分布图》和《元朝疆域图</w:t>
      </w:r>
      <w:r>
        <w:rPr>
          <w:rFonts w:ascii="Times New Roman" w:eastAsia="新宋体" w:hAnsi="Times New Roman" w:hint="eastAsia"/>
          <w:szCs w:val="21"/>
        </w:rPr>
        <w:t>(1330</w:t>
      </w:r>
      <w:r>
        <w:rPr>
          <w:rFonts w:ascii="Times New Roman" w:eastAsia="新宋体" w:hAnsi="Times New Roman" w:hint="eastAsia"/>
          <w:szCs w:val="21"/>
        </w:rPr>
        <w:t>年</w:t>
      </w:r>
      <w:r>
        <w:rPr>
          <w:rFonts w:ascii="Times New Roman" w:eastAsia="新宋体" w:hAnsi="Times New Roman" w:hint="eastAsia"/>
          <w:szCs w:val="21"/>
        </w:rPr>
        <w:t>)</w:t>
      </w:r>
      <w:r>
        <w:rPr>
          <w:rFonts w:ascii="Times New Roman" w:eastAsia="新宋体" w:hAnsi="Times New Roman" w:hint="eastAsia"/>
          <w:szCs w:val="21"/>
        </w:rPr>
        <w:t>》的地图为背景依托，考查了西周的都城和元朝的都城，掌握相关基础知识。</w:t>
      </w:r>
    </w:p>
    <w:p w:rsidR="006C5DA3" w:rsidP="00AC592A" w14:paraId="5C6887FB" w14:textId="77777777">
      <w:pPr>
        <w:spacing w:line="360" w:lineRule="auto"/>
        <w:ind w:left="273" w:leftChars="130"/>
      </w:pPr>
      <w:r>
        <w:rPr>
          <w:rFonts w:ascii="Times New Roman" w:eastAsia="新宋体" w:hAnsi="Times New Roman" w:hint="eastAsia"/>
          <w:szCs w:val="21"/>
        </w:rPr>
        <w:t>根据《周初分封诸侯国分布图》可知，中</w:t>
      </w:r>
      <w:r>
        <w:rPr>
          <w:rFonts w:ascii="Cambria Math" w:eastAsia="Cambria Math" w:hAnsi="Cambria Math"/>
          <w:szCs w:val="21"/>
        </w:rPr>
        <w:t>①</w:t>
      </w:r>
      <w:r>
        <w:rPr>
          <w:rFonts w:ascii="Times New Roman" w:eastAsia="新宋体" w:hAnsi="Times New Roman" w:hint="eastAsia"/>
          <w:szCs w:val="21"/>
        </w:rPr>
        <w:t>处是镐京。结合所学知识可知，公元前</w:t>
      </w:r>
      <w:r>
        <w:rPr>
          <w:rFonts w:ascii="Times New Roman" w:eastAsia="新宋体" w:hAnsi="Times New Roman" w:hint="eastAsia"/>
          <w:szCs w:val="21"/>
        </w:rPr>
        <w:t>1046</w:t>
      </w:r>
      <w:r>
        <w:rPr>
          <w:rFonts w:ascii="Times New Roman" w:eastAsia="新宋体" w:hAnsi="Times New Roman" w:hint="eastAsia"/>
          <w:szCs w:val="21"/>
        </w:rPr>
        <w:t>年周武王建立西周，定都镐京</w:t>
      </w:r>
      <w:r>
        <w:rPr>
          <w:rFonts w:ascii="Times New Roman" w:eastAsia="新宋体" w:hAnsi="Times New Roman" w:hint="eastAsia"/>
          <w:szCs w:val="21"/>
        </w:rPr>
        <w:t>(</w:t>
      </w:r>
      <w:r>
        <w:rPr>
          <w:rFonts w:ascii="Times New Roman" w:eastAsia="新宋体" w:hAnsi="Times New Roman" w:hint="eastAsia"/>
          <w:szCs w:val="21"/>
        </w:rPr>
        <w:t>在今陕西西安</w:t>
      </w:r>
      <w:r>
        <w:rPr>
          <w:rFonts w:ascii="Times New Roman" w:eastAsia="新宋体" w:hAnsi="Times New Roman" w:hint="eastAsia"/>
          <w:szCs w:val="21"/>
        </w:rPr>
        <w:t>)</w:t>
      </w:r>
      <w:r>
        <w:rPr>
          <w:rFonts w:ascii="Times New Roman" w:eastAsia="新宋体" w:hAnsi="Times New Roman" w:hint="eastAsia"/>
          <w:szCs w:val="21"/>
        </w:rPr>
        <w:t>。根据《元朝疆域图</w:t>
      </w:r>
      <w:r>
        <w:rPr>
          <w:rFonts w:ascii="Times New Roman" w:eastAsia="新宋体" w:hAnsi="Times New Roman" w:hint="eastAsia"/>
          <w:szCs w:val="21"/>
        </w:rPr>
        <w:t>(1330</w:t>
      </w:r>
      <w:r>
        <w:rPr>
          <w:rFonts w:ascii="Times New Roman" w:eastAsia="新宋体" w:hAnsi="Times New Roman" w:hint="eastAsia"/>
          <w:szCs w:val="21"/>
        </w:rPr>
        <w:t>年</w:t>
      </w:r>
      <w:r>
        <w:rPr>
          <w:rFonts w:ascii="Times New Roman" w:eastAsia="新宋体" w:hAnsi="Times New Roman" w:hint="eastAsia"/>
          <w:szCs w:val="21"/>
        </w:rPr>
        <w:t>)</w:t>
      </w:r>
      <w:r>
        <w:rPr>
          <w:rFonts w:ascii="Times New Roman" w:eastAsia="新宋体" w:hAnsi="Times New Roman" w:hint="eastAsia"/>
          <w:szCs w:val="21"/>
        </w:rPr>
        <w:t>》的地图可知，中</w:t>
      </w:r>
      <w:r>
        <w:rPr>
          <w:rFonts w:ascii="Cambria Math" w:eastAsia="Cambria Math" w:hAnsi="Cambria Math"/>
          <w:szCs w:val="21"/>
        </w:rPr>
        <w:t>②</w:t>
      </w:r>
      <w:r>
        <w:rPr>
          <w:rFonts w:ascii="Times New Roman" w:eastAsia="新宋体" w:hAnsi="Times New Roman" w:hint="eastAsia"/>
          <w:szCs w:val="21"/>
        </w:rPr>
        <w:t>是大都。结合所学知识可知，忽必烈即汗位后，于</w:t>
      </w:r>
      <w:r>
        <w:rPr>
          <w:rFonts w:ascii="Times New Roman" w:eastAsia="新宋体" w:hAnsi="Times New Roman" w:hint="eastAsia"/>
          <w:szCs w:val="21"/>
        </w:rPr>
        <w:t>1271</w:t>
      </w:r>
      <w:r>
        <w:rPr>
          <w:rFonts w:ascii="Times New Roman" w:eastAsia="新宋体" w:hAnsi="Times New Roman" w:hint="eastAsia"/>
          <w:szCs w:val="21"/>
        </w:rPr>
        <w:t>年定国号为元，次年定都大都</w:t>
      </w:r>
      <w:r>
        <w:rPr>
          <w:rFonts w:ascii="Times New Roman" w:eastAsia="新宋体" w:hAnsi="Times New Roman" w:hint="eastAsia"/>
          <w:szCs w:val="21"/>
        </w:rPr>
        <w:t>(</w:t>
      </w:r>
      <w:r>
        <w:rPr>
          <w:rFonts w:ascii="Times New Roman" w:eastAsia="新宋体" w:hAnsi="Times New Roman" w:hint="eastAsia"/>
          <w:szCs w:val="21"/>
        </w:rPr>
        <w:t>今北京</w:t>
      </w:r>
      <w:r>
        <w:rPr>
          <w:rFonts w:ascii="Times New Roman" w:eastAsia="新宋体" w:hAnsi="Times New Roman" w:hint="eastAsia"/>
          <w:szCs w:val="21"/>
        </w:rPr>
        <w:t>)</w:t>
      </w:r>
      <w:r>
        <w:rPr>
          <w:rFonts w:ascii="Times New Roman" w:eastAsia="新宋体" w:hAnsi="Times New Roman" w:hint="eastAsia"/>
          <w:szCs w:val="21"/>
        </w:rPr>
        <w:t>，忽必烈就是元世祖。</w:t>
      </w:r>
    </w:p>
    <w:p w:rsidR="006C5DA3" w:rsidP="00AC592A" w14:paraId="31358D7D" w14:textId="77777777">
      <w:pPr>
        <w:spacing w:line="360" w:lineRule="auto"/>
        <w:ind w:left="273" w:leftChars="130"/>
      </w:pPr>
      <w:r>
        <w:rPr>
          <w:rFonts w:ascii="Times New Roman" w:eastAsia="新宋体" w:hAnsi="Times New Roman" w:hint="eastAsia"/>
          <w:szCs w:val="21"/>
        </w:rPr>
        <w:t>故答案为：</w:t>
      </w:r>
    </w:p>
    <w:p w:rsidR="006C5DA3" w:rsidP="00AC592A" w14:paraId="6E81BE10"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镐京；</w:t>
      </w:r>
      <w:r>
        <w:rPr>
          <w:rFonts w:ascii="Cambria Math" w:eastAsia="Cambria Math" w:hAnsi="Cambria Math"/>
          <w:szCs w:val="21"/>
        </w:rPr>
        <w:t>②</w:t>
      </w:r>
      <w:r>
        <w:rPr>
          <w:rFonts w:ascii="Times New Roman" w:eastAsia="新宋体" w:hAnsi="Times New Roman" w:hint="eastAsia"/>
          <w:szCs w:val="21"/>
        </w:rPr>
        <w:t>大都。</w:t>
      </w:r>
    </w:p>
    <w:p w:rsidR="006C5DA3" w:rsidP="00AC592A" w14:paraId="02655ADC" w14:textId="77777777">
      <w:pPr>
        <w:spacing w:line="360" w:lineRule="auto"/>
        <w:ind w:left="273" w:leftChars="130"/>
      </w:pPr>
      <w:r>
        <w:rPr>
          <w:rFonts w:ascii="Times New Roman" w:eastAsia="新宋体" w:hAnsi="Times New Roman" w:hint="eastAsia"/>
          <w:szCs w:val="21"/>
        </w:rPr>
        <w:t>考查了西周的都城和元朝的都城，注意基础知识与地图的结合。</w:t>
      </w:r>
    </w:p>
    <w:p w:rsidR="006C5DA3" w14:paraId="055B64E5"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．秦汉时期，北方和南方的经济发展很不平衡。</w:t>
      </w:r>
      <w:r>
        <w:rPr>
          <w:rFonts w:ascii="Times New Roman" w:eastAsia="新宋体" w:hAnsi="Times New Roman" w:hint="eastAsia"/>
          <w:szCs w:val="21"/>
          <w:u w:val="single"/>
        </w:rPr>
        <w:t>　黄河　</w:t>
      </w:r>
      <w:r>
        <w:rPr>
          <w:rFonts w:ascii="Times New Roman" w:eastAsia="新宋体" w:hAnsi="Times New Roman" w:hint="eastAsia"/>
          <w:szCs w:val="21"/>
        </w:rPr>
        <w:t>流域经济发达，是全国经济重心；从唐朝中期开始的经济重心南移，到</w:t>
      </w:r>
      <w:r>
        <w:rPr>
          <w:rFonts w:ascii="Times New Roman" w:eastAsia="新宋体" w:hAnsi="Times New Roman" w:hint="eastAsia"/>
          <w:szCs w:val="21"/>
          <w:u w:val="single"/>
        </w:rPr>
        <w:t>　南宋　</w:t>
      </w:r>
      <w:r>
        <w:rPr>
          <w:rFonts w:ascii="Times New Roman" w:eastAsia="新宋体" w:hAnsi="Times New Roman" w:hint="eastAsia"/>
          <w:szCs w:val="21"/>
        </w:rPr>
        <w:t>时最后完成。</w:t>
      </w:r>
    </w:p>
    <w:p w:rsidR="006C5DA3" w:rsidP="00AC592A" w14:paraId="1E3A56CC" w14:textId="77777777">
      <w:pPr>
        <w:spacing w:line="360" w:lineRule="auto"/>
        <w:ind w:left="273" w:leftChars="130"/>
      </w:pPr>
      <w:r>
        <w:rPr>
          <w:rFonts w:ascii="Times New Roman" w:eastAsia="新宋体" w:hAnsi="Times New Roman" w:hint="eastAsia"/>
          <w:szCs w:val="21"/>
        </w:rPr>
        <w:t>本题主要考查经济重心南移，我国主要发源于黄河流域，在相当长的时间里北方经济超过南方。但随着北方战乱和南方安定，经济重心从唐朝中后期开始南移到南宋最终完成。</w:t>
      </w:r>
    </w:p>
    <w:p w:rsidR="006C5DA3" w:rsidP="00AC592A" w14:paraId="3F20A405" w14:textId="77777777">
      <w:pPr>
        <w:spacing w:line="360" w:lineRule="auto"/>
        <w:ind w:left="273" w:leftChars="130"/>
      </w:pPr>
      <w:r>
        <w:rPr>
          <w:rFonts w:ascii="Times New Roman" w:eastAsia="新宋体" w:hAnsi="Times New Roman" w:hint="eastAsia"/>
          <w:szCs w:val="21"/>
        </w:rPr>
        <w:t>根据题干分析，可知本题主要涉及经济重心南移，我国主要发源于黄河流域，在相当长的时间里北方经济超过南方。但随着北方战乱和南方安定，北人南迁带给南方先进的技术和充足的劳动力，促使魏晋南北朝时期江南地区的开发，而南方经济在不断发展，经济重心从唐朝中后期开始南移到南宋最终完成。秦汉时期，仍然是北方超过南方，以黄河流域为经济重心。而经济重心南移是从唐朝中后期开始，到南宋最终完成。</w:t>
      </w:r>
    </w:p>
    <w:p w:rsidR="006C5DA3" w:rsidP="00AC592A" w14:paraId="62412F31" w14:textId="77777777">
      <w:pPr>
        <w:spacing w:line="360" w:lineRule="auto"/>
        <w:ind w:left="273" w:leftChars="130"/>
      </w:pPr>
      <w:r>
        <w:rPr>
          <w:rFonts w:ascii="Times New Roman" w:eastAsia="新宋体" w:hAnsi="Times New Roman" w:hint="eastAsia"/>
          <w:szCs w:val="21"/>
        </w:rPr>
        <w:t>故答案为：</w:t>
      </w:r>
    </w:p>
    <w:p w:rsidR="006C5DA3" w:rsidP="00AC592A" w14:paraId="79BC4503" w14:textId="77777777">
      <w:pPr>
        <w:spacing w:line="360" w:lineRule="auto"/>
        <w:ind w:left="273" w:leftChars="130"/>
      </w:pPr>
      <w:r>
        <w:rPr>
          <w:rFonts w:ascii="Times New Roman" w:eastAsia="新宋体" w:hAnsi="Times New Roman" w:hint="eastAsia"/>
          <w:szCs w:val="21"/>
        </w:rPr>
        <w:t>黄河；南宋。</w:t>
      </w:r>
    </w:p>
    <w:p w:rsidR="006C5DA3" w:rsidP="00AC592A" w14:paraId="46B0789A" w14:textId="77777777">
      <w:pPr>
        <w:spacing w:line="360" w:lineRule="auto"/>
        <w:ind w:left="273" w:leftChars="130"/>
      </w:pPr>
      <w:r>
        <w:rPr>
          <w:rFonts w:ascii="Times New Roman" w:eastAsia="新宋体" w:hAnsi="Times New Roman" w:hint="eastAsia"/>
          <w:szCs w:val="21"/>
        </w:rPr>
        <w:t>本题主要考查学生对经济重心南移这一基础知识的识记情况，题目简单。</w:t>
      </w:r>
    </w:p>
    <w:p w:rsidR="006C5DA3" w14:paraId="7B0F972A"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．武昌起义胜利后，各省纷纷响应，到</w:t>
      </w:r>
      <w:r>
        <w:rPr>
          <w:rFonts w:ascii="Times New Roman" w:eastAsia="新宋体" w:hAnsi="Times New Roman" w:hint="eastAsia"/>
          <w:szCs w:val="21"/>
        </w:rPr>
        <w:t>11</w:t>
      </w:r>
      <w:r>
        <w:rPr>
          <w:rFonts w:ascii="Times New Roman" w:eastAsia="新宋体" w:hAnsi="Times New Roman" w:hint="eastAsia"/>
          <w:szCs w:val="21"/>
        </w:rPr>
        <w:t>月下旬，全国已有一半以上的省份宣布独立，支持革命。</w:t>
      </w:r>
      <w:r>
        <w:rPr>
          <w:rFonts w:ascii="Times New Roman" w:eastAsia="新宋体" w:hAnsi="Times New Roman" w:hint="eastAsia"/>
          <w:szCs w:val="21"/>
          <w:u w:val="single"/>
        </w:rPr>
        <w:t>　</w:t>
      </w:r>
      <w:r>
        <w:rPr>
          <w:rFonts w:ascii="Times New Roman" w:eastAsia="新宋体" w:hAnsi="Times New Roman" w:hint="eastAsia"/>
          <w:szCs w:val="21"/>
          <w:u w:val="single"/>
        </w:rPr>
        <w:t>1911</w:t>
      </w:r>
      <w:r>
        <w:rPr>
          <w:rFonts w:ascii="Times New Roman" w:eastAsia="新宋体" w:hAnsi="Times New Roman" w:hint="eastAsia"/>
          <w:szCs w:val="21"/>
          <w:u w:val="single"/>
        </w:rPr>
        <w:t>　</w:t>
      </w:r>
      <w:r>
        <w:rPr>
          <w:rFonts w:ascii="Times New Roman" w:eastAsia="新宋体" w:hAnsi="Times New Roman" w:hint="eastAsia"/>
          <w:szCs w:val="21"/>
        </w:rPr>
        <w:t>年是农历辛亥年，历史上称这次革命为“辛亥革命”；为使私有制经济过渡到社会主义公有制经济，从</w:t>
      </w:r>
      <w:r>
        <w:rPr>
          <w:rFonts w:ascii="Times New Roman" w:eastAsia="新宋体" w:hAnsi="Times New Roman" w:hint="eastAsia"/>
          <w:szCs w:val="21"/>
        </w:rPr>
        <w:t>1954</w:t>
      </w:r>
      <w:r>
        <w:rPr>
          <w:rFonts w:ascii="Times New Roman" w:eastAsia="新宋体" w:hAnsi="Times New Roman" w:hint="eastAsia"/>
          <w:szCs w:val="21"/>
        </w:rPr>
        <w:t>年起，国家对资本主义工商业的社会主义改造，逐步发展为企业的公私合营。</w:t>
      </w:r>
      <w:r>
        <w:rPr>
          <w:rFonts w:ascii="Times New Roman" w:eastAsia="新宋体" w:hAnsi="Times New Roman" w:hint="eastAsia"/>
          <w:szCs w:val="21"/>
          <w:u w:val="single"/>
        </w:rPr>
        <w:t>　</w:t>
      </w:r>
      <w:r>
        <w:rPr>
          <w:rFonts w:ascii="Times New Roman" w:eastAsia="新宋体" w:hAnsi="Times New Roman" w:hint="eastAsia"/>
          <w:szCs w:val="21"/>
          <w:u w:val="single"/>
        </w:rPr>
        <w:t>1956</w:t>
      </w:r>
      <w:r>
        <w:rPr>
          <w:rFonts w:ascii="Times New Roman" w:eastAsia="新宋体" w:hAnsi="Times New Roman" w:hint="eastAsia"/>
          <w:szCs w:val="21"/>
          <w:u w:val="single"/>
        </w:rPr>
        <w:t>　</w:t>
      </w:r>
      <w:r>
        <w:rPr>
          <w:rFonts w:ascii="Times New Roman" w:eastAsia="新宋体" w:hAnsi="Times New Roman" w:hint="eastAsia"/>
          <w:szCs w:val="21"/>
        </w:rPr>
        <w:t>年初，资本主义工商业的社会主义改造出现全行业公私合营的高潮，同年底，社会主义基本制度在我国建立起来。</w:t>
      </w:r>
    </w:p>
    <w:p w:rsidR="006C5DA3" w:rsidP="00AC592A" w14:paraId="202723B1" w14:textId="77777777">
      <w:pPr>
        <w:spacing w:line="360" w:lineRule="auto"/>
        <w:ind w:left="273" w:leftChars="130"/>
      </w:pPr>
      <w:r>
        <w:rPr>
          <w:rFonts w:ascii="Times New Roman" w:eastAsia="新宋体" w:hAnsi="Times New Roman" w:hint="eastAsia"/>
          <w:szCs w:val="21"/>
        </w:rPr>
        <w:t>本题考查辛亥革命、三大改造。辛亥革命和三大改造是</w:t>
      </w:r>
      <w:r>
        <w:rPr>
          <w:rFonts w:ascii="Times New Roman" w:eastAsia="新宋体" w:hAnsi="Times New Roman" w:hint="eastAsia"/>
          <w:szCs w:val="21"/>
        </w:rPr>
        <w:t>20</w:t>
      </w:r>
      <w:r>
        <w:rPr>
          <w:rFonts w:ascii="Times New Roman" w:eastAsia="新宋体" w:hAnsi="Times New Roman" w:hint="eastAsia"/>
          <w:szCs w:val="21"/>
        </w:rPr>
        <w:t>世纪中国的两次巨变。</w:t>
      </w:r>
    </w:p>
    <w:p w:rsidR="006C5DA3" w:rsidP="00AC592A" w14:paraId="1890F37A" w14:textId="77777777">
      <w:pPr>
        <w:spacing w:line="360" w:lineRule="auto"/>
        <w:ind w:left="273" w:leftChars="130"/>
      </w:pPr>
      <w:r>
        <w:rPr>
          <w:rFonts w:ascii="Times New Roman" w:eastAsia="新宋体" w:hAnsi="Times New Roman" w:hint="eastAsia"/>
          <w:szCs w:val="21"/>
        </w:rPr>
        <w:t>1911</w:t>
      </w:r>
      <w:r>
        <w:rPr>
          <w:rFonts w:ascii="Times New Roman" w:eastAsia="新宋体" w:hAnsi="Times New Roman" w:hint="eastAsia"/>
          <w:szCs w:val="21"/>
        </w:rPr>
        <w:t>年</w:t>
      </w:r>
      <w:r>
        <w:rPr>
          <w:rFonts w:ascii="Times New Roman" w:eastAsia="新宋体" w:hAnsi="Times New Roman" w:hint="eastAsia"/>
          <w:szCs w:val="21"/>
        </w:rPr>
        <w:t>10</w:t>
      </w:r>
      <w:r>
        <w:rPr>
          <w:rFonts w:ascii="Times New Roman" w:eastAsia="新宋体" w:hAnsi="Times New Roman" w:hint="eastAsia"/>
          <w:szCs w:val="21"/>
        </w:rPr>
        <w:t>月</w:t>
      </w:r>
      <w:r>
        <w:rPr>
          <w:rFonts w:ascii="Times New Roman" w:eastAsia="新宋体" w:hAnsi="Times New Roman" w:hint="eastAsia"/>
          <w:szCs w:val="21"/>
        </w:rPr>
        <w:t>10</w:t>
      </w:r>
      <w:r>
        <w:rPr>
          <w:rFonts w:ascii="Times New Roman" w:eastAsia="新宋体" w:hAnsi="Times New Roman" w:hint="eastAsia"/>
          <w:szCs w:val="21"/>
        </w:rPr>
        <w:t>日，</w:t>
      </w:r>
      <w:r>
        <w:rPr>
          <w:rFonts w:ascii="Times New Roman" w:eastAsia="新宋体" w:hAnsi="Times New Roman" w:hint="eastAsia"/>
          <w:noProof/>
          <w:szCs w:val="21"/>
        </w:rPr>
        <w:drawing>
          <wp:inline distT="0" distB="0" distL="0" distR="0">
            <wp:extent cx="22860" cy="15240"/>
            <wp:effectExtent l="0" t="0" r="0" b="0"/>
            <wp:docPr id="28" name="图片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15240"/>
                    </a:xfrm>
                    <a:prstGeom prst="rect">
                      <a:avLst/>
                    </a:prstGeom>
                  </pic:spPr>
                </pic:pic>
              </a:graphicData>
            </a:graphic>
          </wp:inline>
        </w:drawing>
      </w:r>
      <w:r>
        <w:rPr>
          <w:rFonts w:ascii="Times New Roman" w:eastAsia="新宋体" w:hAnsi="Times New Roman" w:hint="eastAsia"/>
          <w:szCs w:val="21"/>
        </w:rPr>
        <w:t>武昌起义爆发，第二天起义军占领武汉三镇，建立武汉军政府，武昌起义胜利后，各省纷纷响应，到</w:t>
      </w:r>
      <w:r>
        <w:rPr>
          <w:rFonts w:ascii="Times New Roman" w:eastAsia="新宋体" w:hAnsi="Times New Roman" w:hint="eastAsia"/>
          <w:szCs w:val="21"/>
        </w:rPr>
        <w:t>11</w:t>
      </w:r>
      <w:r>
        <w:rPr>
          <w:rFonts w:ascii="Times New Roman" w:eastAsia="新宋体" w:hAnsi="Times New Roman" w:hint="eastAsia"/>
          <w:szCs w:val="21"/>
        </w:rPr>
        <w:t>月下旬，全</w:t>
      </w:r>
      <w:r>
        <w:rPr>
          <w:rFonts w:ascii="Times New Roman" w:eastAsia="新宋体" w:hAnsi="Times New Roman" w:hint="eastAsia"/>
          <w:noProof/>
          <w:szCs w:val="21"/>
        </w:rPr>
        <w:drawing>
          <wp:inline distT="0" distB="0" distL="0" distR="0">
            <wp:extent cx="17780" cy="1778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80" cy="17780"/>
                    </a:xfrm>
                    <a:prstGeom prst="rect">
                      <a:avLst/>
                    </a:prstGeom>
                  </pic:spPr>
                </pic:pic>
              </a:graphicData>
            </a:graphic>
          </wp:inline>
        </w:drawing>
      </w:r>
      <w:r>
        <w:rPr>
          <w:rFonts w:ascii="Times New Roman" w:eastAsia="新宋体" w:hAnsi="Times New Roman" w:hint="eastAsia"/>
          <w:szCs w:val="21"/>
        </w:rPr>
        <w:t>国已有一半以上的省份宣布独立，支持革命，清政府土崩瓦解，因此</w:t>
      </w:r>
      <w:r>
        <w:rPr>
          <w:rFonts w:ascii="Times New Roman" w:eastAsia="新宋体" w:hAnsi="Times New Roman" w:hint="eastAsia"/>
          <w:szCs w:val="21"/>
        </w:rPr>
        <w:t>1911</w:t>
      </w:r>
      <w:r>
        <w:rPr>
          <w:rFonts w:ascii="Times New Roman" w:eastAsia="新宋体" w:hAnsi="Times New Roman" w:hint="eastAsia"/>
          <w:szCs w:val="21"/>
        </w:rPr>
        <w:t>年是农历辛亥年，历史上称这次革命为“辛亥革命”；从</w:t>
      </w:r>
      <w:r>
        <w:rPr>
          <w:rFonts w:ascii="Times New Roman" w:eastAsia="新宋体" w:hAnsi="Times New Roman" w:hint="eastAsia"/>
          <w:szCs w:val="21"/>
        </w:rPr>
        <w:t>1954</w:t>
      </w:r>
      <w:r>
        <w:rPr>
          <w:rFonts w:ascii="Times New Roman" w:eastAsia="新宋体" w:hAnsi="Times New Roman" w:hint="eastAsia"/>
          <w:szCs w:val="21"/>
        </w:rPr>
        <w:t>年起，国家对资本主义工商业的社会主义改造，逐步发展为企业的公私合营。</w:t>
      </w:r>
      <w:r>
        <w:rPr>
          <w:rFonts w:ascii="Times New Roman" w:eastAsia="新宋体" w:hAnsi="Times New Roman" w:hint="eastAsia"/>
          <w:szCs w:val="21"/>
        </w:rPr>
        <w:t xml:space="preserve"> 1956</w:t>
      </w:r>
      <w:r>
        <w:rPr>
          <w:rFonts w:ascii="Times New Roman" w:eastAsia="新宋体" w:hAnsi="Times New Roman" w:hint="eastAsia"/>
          <w:szCs w:val="21"/>
        </w:rPr>
        <w:t>年初，资本主义工商业的社会主义改造出现全行业公私合营的高潮，到</w:t>
      </w:r>
      <w:r>
        <w:rPr>
          <w:rFonts w:ascii="Times New Roman" w:eastAsia="新宋体" w:hAnsi="Times New Roman" w:hint="eastAsia"/>
          <w:szCs w:val="21"/>
        </w:rPr>
        <w:t>1956</w:t>
      </w:r>
      <w:r>
        <w:rPr>
          <w:rFonts w:ascii="Times New Roman" w:eastAsia="新宋体" w:hAnsi="Times New Roman" w:hint="eastAsia"/>
          <w:szCs w:val="21"/>
        </w:rPr>
        <w:t>年底，我国完成了对农业、手工业、资本主义工商业的社会主义改造，实现了生产资料私有制转变为社会主义公有制，社会主义基本制度在我国建立起来，我国进入社会主义初级阶段。</w:t>
      </w:r>
    </w:p>
    <w:p w:rsidR="006C5DA3" w:rsidP="00AC592A" w14:paraId="0BD94F50" w14:textId="77777777">
      <w:pPr>
        <w:spacing w:line="360" w:lineRule="auto"/>
        <w:ind w:left="273" w:leftChars="130"/>
      </w:pPr>
      <w:r>
        <w:rPr>
          <w:rFonts w:ascii="Times New Roman" w:eastAsia="新宋体" w:hAnsi="Times New Roman" w:hint="eastAsia"/>
          <w:szCs w:val="21"/>
        </w:rPr>
        <w:t>故答案为：</w:t>
      </w:r>
    </w:p>
    <w:p w:rsidR="006C5DA3" w:rsidP="00AC592A" w14:paraId="2AC4682F" w14:textId="77777777">
      <w:pPr>
        <w:spacing w:line="360" w:lineRule="auto"/>
        <w:ind w:left="273" w:leftChars="130"/>
      </w:pPr>
      <w:r>
        <w:rPr>
          <w:rFonts w:ascii="Times New Roman" w:eastAsia="新宋体" w:hAnsi="Times New Roman" w:hint="eastAsia"/>
          <w:szCs w:val="21"/>
        </w:rPr>
        <w:t>1911</w:t>
      </w:r>
      <w:r>
        <w:rPr>
          <w:rFonts w:ascii="Times New Roman" w:eastAsia="新宋体" w:hAnsi="Times New Roman" w:hint="eastAsia"/>
          <w:szCs w:val="21"/>
        </w:rPr>
        <w:t>；</w:t>
      </w:r>
      <w:r>
        <w:rPr>
          <w:rFonts w:ascii="Times New Roman" w:eastAsia="新宋体" w:hAnsi="Times New Roman" w:hint="eastAsia"/>
          <w:szCs w:val="21"/>
        </w:rPr>
        <w:t>1956</w:t>
      </w:r>
      <w:r>
        <w:rPr>
          <w:rFonts w:ascii="Times New Roman" w:eastAsia="新宋体" w:hAnsi="Times New Roman" w:hint="eastAsia"/>
          <w:szCs w:val="21"/>
        </w:rPr>
        <w:t>。</w:t>
      </w:r>
    </w:p>
    <w:p w:rsidR="006C5DA3" w:rsidP="00AC592A" w14:paraId="4BDDAEC9" w14:textId="77777777">
      <w:pPr>
        <w:spacing w:line="360" w:lineRule="auto"/>
        <w:ind w:left="273" w:leftChars="130"/>
      </w:pPr>
      <w:r>
        <w:rPr>
          <w:rFonts w:ascii="Times New Roman" w:eastAsia="新宋体" w:hAnsi="Times New Roman" w:hint="eastAsia"/>
          <w:szCs w:val="21"/>
        </w:rPr>
        <w:t>本题以辛亥革命、三大改造为背景，考查学生识记历史知识能力。</w:t>
      </w:r>
    </w:p>
    <w:p w:rsidR="006C5DA3" w14:paraId="12873B73"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noProof/>
          <w:szCs w:val="21"/>
        </w:rPr>
        <w:drawing>
          <wp:inline distT="0" distB="0" distL="0" distR="0">
            <wp:extent cx="19050" cy="1397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 cy="13970"/>
                    </a:xfrm>
                    <a:prstGeom prst="rect">
                      <a:avLst/>
                    </a:prstGeom>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公元前</w:t>
      </w:r>
      <w:r>
        <w:rPr>
          <w:rFonts w:ascii="Times New Roman" w:eastAsia="新宋体" w:hAnsi="Times New Roman" w:hint="eastAsia"/>
          <w:szCs w:val="21"/>
        </w:rPr>
        <w:t>31</w:t>
      </w:r>
      <w:r>
        <w:rPr>
          <w:rFonts w:ascii="Times New Roman" w:eastAsia="新宋体" w:hAnsi="Times New Roman" w:hint="eastAsia"/>
          <w:szCs w:val="21"/>
        </w:rPr>
        <w:t>年，</w:t>
      </w:r>
      <w:r>
        <w:rPr>
          <w:rFonts w:ascii="Times New Roman" w:eastAsia="新宋体" w:hAnsi="Times New Roman" w:hint="eastAsia"/>
          <w:szCs w:val="21"/>
          <w:u w:val="single"/>
        </w:rPr>
        <w:t>　屋大维　</w:t>
      </w:r>
      <w:r>
        <w:rPr>
          <w:rFonts w:ascii="Times New Roman" w:eastAsia="新宋体" w:hAnsi="Times New Roman" w:hint="eastAsia"/>
          <w:szCs w:val="21"/>
        </w:rPr>
        <w:t>成为最后的胜利者，公元前</w:t>
      </w:r>
      <w:r>
        <w:rPr>
          <w:rFonts w:ascii="Times New Roman" w:eastAsia="新宋体" w:hAnsi="Times New Roman" w:hint="eastAsia"/>
          <w:szCs w:val="21"/>
        </w:rPr>
        <w:t>27</w:t>
      </w:r>
      <w:r>
        <w:rPr>
          <w:rFonts w:ascii="Times New Roman" w:eastAsia="新宋体" w:hAnsi="Times New Roman" w:hint="eastAsia"/>
          <w:szCs w:val="21"/>
        </w:rPr>
        <w:t>年，他首创“元首制”这一政治形式，掌握了最高统治实权，罗马共和国演变为罗马帝国；第一次世界大战后初期，意大利经济衰退，政治混乱，工农运动高涨，中央政府几乎瘫痪，</w:t>
      </w:r>
      <w:r>
        <w:rPr>
          <w:rFonts w:ascii="Times New Roman" w:eastAsia="新宋体" w:hAnsi="Times New Roman" w:hint="eastAsia"/>
          <w:szCs w:val="21"/>
          <w:u w:val="single"/>
        </w:rPr>
        <w:t>　墨索里尼　</w:t>
      </w:r>
      <w:r>
        <w:rPr>
          <w:rFonts w:ascii="Times New Roman" w:eastAsia="新宋体" w:hAnsi="Times New Roman" w:hint="eastAsia"/>
          <w:szCs w:val="21"/>
        </w:rPr>
        <w:t>趁机组织法西斯党，</w:t>
      </w:r>
      <w:r>
        <w:rPr>
          <w:rFonts w:ascii="Times New Roman" w:eastAsia="新宋体" w:hAnsi="Times New Roman" w:hint="eastAsia"/>
          <w:szCs w:val="21"/>
        </w:rPr>
        <w:t>1922</w:t>
      </w:r>
      <w:r>
        <w:rPr>
          <w:rFonts w:ascii="Times New Roman" w:eastAsia="新宋体" w:hAnsi="Times New Roman" w:hint="eastAsia"/>
          <w:szCs w:val="21"/>
        </w:rPr>
        <w:t>年，法西斯政权在意大利建立起来。</w:t>
      </w:r>
    </w:p>
    <w:p w:rsidR="006C5DA3" w:rsidP="00AC592A" w14:paraId="690069DD" w14:textId="77777777">
      <w:pPr>
        <w:spacing w:line="360" w:lineRule="auto"/>
        <w:ind w:left="273" w:leftChars="130"/>
      </w:pPr>
      <w:r>
        <w:rPr>
          <w:rFonts w:ascii="Times New Roman" w:eastAsia="新宋体" w:hAnsi="Times New Roman" w:hint="eastAsia"/>
          <w:szCs w:val="21"/>
        </w:rPr>
        <w:t>本题主要考查屋大维首创元首制、墨索里尼建立法西斯政权的相关史实。掌握罗马帝国的建立和意大利法西斯政权的建立。</w:t>
      </w:r>
    </w:p>
    <w:p w:rsidR="006C5DA3" w:rsidP="00AC592A" w14:paraId="4FEA413D" w14:textId="77777777">
      <w:pPr>
        <w:spacing w:line="360" w:lineRule="auto"/>
        <w:ind w:left="273" w:leftChars="130"/>
      </w:pPr>
      <w:r>
        <w:rPr>
          <w:rFonts w:ascii="Times New Roman" w:eastAsia="新宋体" w:hAnsi="Times New Roman" w:hint="eastAsia"/>
          <w:color w:val="0000FF"/>
          <w:szCs w:val="21"/>
        </w:rPr>
        <w:t>【</w:t>
      </w:r>
      <w:r>
        <w:rPr>
          <w:rFonts w:ascii="Times New Roman" w:eastAsia="新宋体" w:hAnsi="Times New Roman" w:hint="eastAsia"/>
          <w:noProof/>
          <w:color w:val="0000FF"/>
          <w:szCs w:val="21"/>
        </w:rPr>
        <w:drawing>
          <wp:inline distT="0" distB="0" distL="0" distR="0">
            <wp:extent cx="16510" cy="12700"/>
            <wp:effectExtent l="0" t="0" r="0" b="0"/>
            <wp:docPr id="33" name="图片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 cy="12700"/>
                    </a:xfrm>
                    <a:prstGeom prst="rect">
                      <a:avLst/>
                    </a:prstGeom>
                  </pic:spPr>
                </pic:pic>
              </a:graphicData>
            </a:graphic>
          </wp:inline>
        </w:drawing>
      </w:r>
      <w:r>
        <w:rPr>
          <w:rFonts w:ascii="Times New Roman" w:eastAsia="新宋体" w:hAnsi="Times New Roman" w:hint="eastAsia"/>
          <w:color w:val="0000FF"/>
          <w:szCs w:val="21"/>
        </w:rPr>
        <w:t>解答】</w:t>
      </w:r>
      <w:r>
        <w:rPr>
          <w:rFonts w:ascii="Times New Roman" w:eastAsia="新宋体" w:hAnsi="Times New Roman" w:hint="eastAsia"/>
          <w:szCs w:val="21"/>
        </w:rPr>
        <w:t>公元前</w:t>
      </w:r>
      <w:r>
        <w:rPr>
          <w:rFonts w:ascii="Times New Roman" w:eastAsia="新宋体" w:hAnsi="Times New Roman" w:hint="eastAsia"/>
          <w:szCs w:val="21"/>
        </w:rPr>
        <w:t>31</w:t>
      </w:r>
      <w:r>
        <w:rPr>
          <w:rFonts w:ascii="Times New Roman" w:eastAsia="新宋体" w:hAnsi="Times New Roman" w:hint="eastAsia"/>
          <w:szCs w:val="21"/>
        </w:rPr>
        <w:t>年，屋大维成为最后的胜利者，公元前</w:t>
      </w:r>
      <w:r>
        <w:rPr>
          <w:rFonts w:ascii="Times New Roman" w:eastAsia="新宋体" w:hAnsi="Times New Roman" w:hint="eastAsia"/>
          <w:szCs w:val="21"/>
        </w:rPr>
        <w:t>27</w:t>
      </w:r>
      <w:r>
        <w:rPr>
          <w:rFonts w:ascii="Times New Roman" w:eastAsia="新宋体" w:hAnsi="Times New Roman" w:hint="eastAsia"/>
          <w:szCs w:val="21"/>
        </w:rPr>
        <w:t>年，屋大维建立元首制，独揽大权，这实际架空了元老院，标志着罗马从共和时代进入帝国时代。第一次世界大战后，意大利经济衰退，政治混乱，工农运动高涨，中央政府几乎瘫痪。墨索里尼乘机组织法西斯党，独裁统治应运而生。</w:t>
      </w:r>
      <w:r>
        <w:rPr>
          <w:rFonts w:ascii="Times New Roman" w:eastAsia="新宋体" w:hAnsi="Times New Roman" w:hint="eastAsia"/>
          <w:szCs w:val="21"/>
        </w:rPr>
        <w:t>1922</w:t>
      </w:r>
      <w:r>
        <w:rPr>
          <w:rFonts w:ascii="Times New Roman" w:eastAsia="新宋体" w:hAnsi="Times New Roman" w:hint="eastAsia"/>
          <w:szCs w:val="21"/>
        </w:rPr>
        <w:t>年，法西斯党徒向罗马进军，标志着意大利法西斯政权的建立。</w:t>
      </w:r>
    </w:p>
    <w:p w:rsidR="006C5DA3" w:rsidP="00AC592A" w14:paraId="68D5A7F6" w14:textId="77777777">
      <w:pPr>
        <w:spacing w:line="360" w:lineRule="auto"/>
        <w:ind w:left="273" w:leftChars="130"/>
      </w:pPr>
      <w:r>
        <w:rPr>
          <w:rFonts w:ascii="Times New Roman" w:eastAsia="新宋体" w:hAnsi="Times New Roman" w:hint="eastAsia"/>
          <w:szCs w:val="21"/>
        </w:rPr>
        <w:t>故答案为：</w:t>
      </w:r>
    </w:p>
    <w:p w:rsidR="006C5DA3" w:rsidP="00AC592A" w14:paraId="67996A4C" w14:textId="77777777">
      <w:pPr>
        <w:spacing w:line="360" w:lineRule="auto"/>
        <w:ind w:left="273" w:leftChars="130"/>
      </w:pPr>
      <w:r>
        <w:rPr>
          <w:rFonts w:ascii="Times New Roman" w:eastAsia="新宋体" w:hAnsi="Times New Roman" w:hint="eastAsia"/>
          <w:szCs w:val="21"/>
        </w:rPr>
        <w:t>屋大维；墨索里尼。</w:t>
      </w:r>
    </w:p>
    <w:p w:rsidR="006C5DA3" w:rsidP="00AC592A" w14:paraId="038FCEF6" w14:textId="77777777">
      <w:pPr>
        <w:spacing w:line="360" w:lineRule="auto"/>
        <w:ind w:left="273" w:leftChars="130"/>
      </w:pPr>
      <w:r>
        <w:rPr>
          <w:rFonts w:ascii="Times New Roman" w:eastAsia="新宋体" w:hAnsi="Times New Roman" w:hint="eastAsia"/>
          <w:szCs w:val="21"/>
        </w:rPr>
        <w:t>本题主要考查学生综合运用所学知识解决问题的能力。理解并识记屋大维首创元首制、墨索里尼建立法西斯政权的相关史实。</w:t>
      </w:r>
    </w:p>
    <w:p w:rsidR="006C5DA3" w14:paraId="3F0375AE"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世纪末</w:t>
      </w:r>
      <w:r>
        <w:rPr>
          <w:rFonts w:ascii="Times New Roman" w:eastAsia="新宋体" w:hAnsi="Times New Roman" w:hint="eastAsia"/>
          <w:szCs w:val="21"/>
        </w:rPr>
        <w:t>19</w:t>
      </w:r>
      <w:r>
        <w:rPr>
          <w:rFonts w:ascii="Times New Roman" w:eastAsia="新宋体" w:hAnsi="Times New Roman" w:hint="eastAsia"/>
          <w:szCs w:val="21"/>
        </w:rPr>
        <w:t>世纪初，在美国独立战争和</w:t>
      </w:r>
      <w:r>
        <w:rPr>
          <w:rFonts w:ascii="Times New Roman" w:eastAsia="新宋体" w:hAnsi="Times New Roman" w:hint="eastAsia"/>
          <w:szCs w:val="21"/>
          <w:u w:val="single"/>
        </w:rPr>
        <w:t>　法国大革命　</w:t>
      </w:r>
      <w:r>
        <w:rPr>
          <w:rFonts w:ascii="Times New Roman" w:eastAsia="新宋体" w:hAnsi="Times New Roman" w:hint="eastAsia"/>
          <w:szCs w:val="21"/>
        </w:rPr>
        <w:t>的影响下，拉丁美洲掀起了一场反抗殖民统治、争取民族独立的运动；第一次世界大战后，亚非拉民族民主运动高涨，</w:t>
      </w:r>
      <w:r>
        <w:rPr>
          <w:rFonts w:ascii="Times New Roman" w:eastAsia="新宋体" w:hAnsi="Times New Roman" w:hint="eastAsia"/>
          <w:szCs w:val="21"/>
        </w:rPr>
        <w:t>1920</w:t>
      </w:r>
      <w:r>
        <w:rPr>
          <w:rFonts w:ascii="Times New Roman" w:eastAsia="新宋体" w:hAnsi="Times New Roman" w:hint="eastAsia"/>
          <w:szCs w:val="21"/>
        </w:rPr>
        <w:t>年，甘地号召印度人民开展</w:t>
      </w:r>
      <w:r>
        <w:rPr>
          <w:rFonts w:ascii="Times New Roman" w:eastAsia="新宋体" w:hAnsi="Times New Roman" w:hint="eastAsia"/>
          <w:szCs w:val="21"/>
          <w:u w:val="single"/>
        </w:rPr>
        <w:t>　非暴力不合作运动　</w:t>
      </w:r>
      <w:r>
        <w:rPr>
          <w:rFonts w:ascii="Times New Roman" w:eastAsia="新宋体" w:hAnsi="Times New Roman" w:hint="eastAsia"/>
          <w:szCs w:val="21"/>
        </w:rPr>
        <w:t>，</w:t>
      </w:r>
      <w:r>
        <w:rPr>
          <w:rFonts w:ascii="Times New Roman" w:eastAsia="新宋体" w:hAnsi="Times New Roman" w:hint="eastAsia"/>
          <w:szCs w:val="21"/>
        </w:rPr>
        <w:t>1922</w:t>
      </w:r>
      <w:r>
        <w:rPr>
          <w:rFonts w:ascii="Times New Roman" w:eastAsia="新宋体" w:hAnsi="Times New Roman" w:hint="eastAsia"/>
          <w:szCs w:val="21"/>
        </w:rPr>
        <w:t>年甘地决定停止该运动。</w:t>
      </w:r>
    </w:p>
    <w:p w:rsidR="006C5DA3" w:rsidP="00AC592A" w14:paraId="02C6648A" w14:textId="77777777">
      <w:pPr>
        <w:spacing w:line="360" w:lineRule="auto"/>
        <w:ind w:left="273" w:leftChars="130"/>
      </w:pPr>
      <w:r>
        <w:rPr>
          <w:rFonts w:ascii="Times New Roman" w:eastAsia="新宋体" w:hAnsi="Times New Roman" w:hint="eastAsia"/>
          <w:szCs w:val="21"/>
        </w:rPr>
        <w:t>本题主要考查殖民地半殖民地人民的抗争的相关史实。重点掌握拉丁美洲独立运动的爆发和甘地领导的印度非暴力不合作运动。</w:t>
      </w:r>
    </w:p>
    <w:p w:rsidR="006C5DA3" w:rsidP="00AC592A" w14:paraId="100BAAD2" w14:textId="77777777">
      <w:pPr>
        <w:spacing w:line="360" w:lineRule="auto"/>
        <w:ind w:left="273" w:leftChars="130"/>
      </w:pPr>
      <w:r>
        <w:rPr>
          <w:rFonts w:ascii="Times New Roman" w:eastAsia="新宋体" w:hAnsi="Times New Roman" w:hint="eastAsia"/>
          <w:szCs w:val="21"/>
        </w:rPr>
        <w:t>18</w:t>
      </w:r>
      <w:r>
        <w:rPr>
          <w:rFonts w:ascii="Times New Roman" w:eastAsia="新宋体" w:hAnsi="Times New Roman" w:hint="eastAsia"/>
          <w:szCs w:val="21"/>
        </w:rPr>
        <w:t>世纪末</w:t>
      </w:r>
      <w:r>
        <w:rPr>
          <w:rFonts w:ascii="Times New Roman" w:eastAsia="新宋体" w:hAnsi="Times New Roman" w:hint="eastAsia"/>
          <w:szCs w:val="21"/>
        </w:rPr>
        <w:t>19</w:t>
      </w:r>
      <w:r>
        <w:rPr>
          <w:rFonts w:ascii="Times New Roman" w:eastAsia="新宋体" w:hAnsi="Times New Roman" w:hint="eastAsia"/>
          <w:szCs w:val="21"/>
        </w:rPr>
        <w:t>世纪初，受美国独立战争和法国大革命的影响，争取民族独立的运动在拉丁美洲兴起。第一次世界大战后，亚非拉民族民主运动高涨，</w:t>
      </w:r>
      <w:r>
        <w:rPr>
          <w:rFonts w:ascii="Times New Roman" w:eastAsia="新宋体" w:hAnsi="Times New Roman" w:hint="eastAsia"/>
          <w:szCs w:val="21"/>
        </w:rPr>
        <w:t>1920</w:t>
      </w:r>
      <w:r>
        <w:rPr>
          <w:rFonts w:ascii="Times New Roman" w:eastAsia="新宋体" w:hAnsi="Times New Roman" w:hint="eastAsia"/>
          <w:szCs w:val="21"/>
        </w:rPr>
        <w:t>年，甘地号召印度民众开展非暴力不合作运动。内容包括：抵制在殖民政府和法院中工作；拒绝在英国学校读书；提倡手工纺织以抵制英国商品；拒绝纳税；等等。群众斗争掀起一波又一波的浪潮，</w:t>
      </w:r>
      <w:r>
        <w:rPr>
          <w:rFonts w:ascii="Times New Roman" w:eastAsia="新宋体" w:hAnsi="Times New Roman" w:hint="eastAsia"/>
          <w:szCs w:val="21"/>
        </w:rPr>
        <w:t xml:space="preserve">1922 </w:t>
      </w:r>
      <w:r>
        <w:rPr>
          <w:rFonts w:ascii="Times New Roman" w:eastAsia="新宋体" w:hAnsi="Times New Roman" w:hint="eastAsia"/>
          <w:szCs w:val="21"/>
        </w:rPr>
        <w:t>年发生了农民焚烧警察局的事件，甘地认为这超出了非暴力不合作运动的范围，决定停止运动。</w:t>
      </w:r>
    </w:p>
    <w:p w:rsidR="006C5DA3" w:rsidP="00AC592A" w14:paraId="2AA505F8" w14:textId="77777777">
      <w:pPr>
        <w:spacing w:line="360" w:lineRule="auto"/>
        <w:ind w:left="273" w:leftChars="130"/>
      </w:pPr>
      <w:r>
        <w:rPr>
          <w:rFonts w:ascii="Times New Roman" w:eastAsia="新宋体" w:hAnsi="Times New Roman" w:hint="eastAsia"/>
          <w:szCs w:val="21"/>
        </w:rPr>
        <w:t>故答案为：</w:t>
      </w:r>
    </w:p>
    <w:p w:rsidR="006C5DA3" w:rsidP="00AC592A" w14:paraId="17E2D71C" w14:textId="77777777">
      <w:pPr>
        <w:spacing w:line="360" w:lineRule="auto"/>
        <w:ind w:left="273" w:leftChars="130"/>
      </w:pPr>
      <w:r>
        <w:rPr>
          <w:rFonts w:ascii="Times New Roman" w:eastAsia="新宋体" w:hAnsi="Times New Roman" w:hint="eastAsia"/>
          <w:szCs w:val="21"/>
        </w:rPr>
        <w:t>法国大革命；非暴力不合作运动。</w:t>
      </w:r>
    </w:p>
    <w:p w:rsidR="006C5DA3" w:rsidP="00AC592A" w14:paraId="746302BE" w14:textId="77777777">
      <w:pPr>
        <w:spacing w:line="360" w:lineRule="auto"/>
        <w:ind w:left="273" w:leftChars="130"/>
      </w:pPr>
      <w:r>
        <w:rPr>
          <w:rFonts w:ascii="Times New Roman" w:eastAsia="新宋体" w:hAnsi="Times New Roman" w:hint="eastAsia"/>
          <w:szCs w:val="21"/>
        </w:rPr>
        <w:t>本题主要考查学生综合运用所学知识解决问题的能力。理解并识记拉丁美洲独立运动的爆发和甘地领导的印度非暴力不合作运动的相关史实。</w:t>
      </w:r>
    </w:p>
    <w:p w:rsidR="006C5DA3" w14:paraId="156D2E5C" w14:textId="77777777">
      <w:pPr>
        <w:spacing w:line="360" w:lineRule="auto"/>
      </w:pPr>
      <w:r>
        <w:rPr>
          <w:rFonts w:ascii="Times New Roman" w:eastAsia="新宋体" w:hAnsi="Times New Roman" w:hint="eastAsia"/>
          <w:b/>
          <w:szCs w:val="21"/>
        </w:rPr>
        <w:t>三</w:t>
      </w:r>
      <w:r>
        <w:rPr>
          <w:rFonts w:ascii="Times New Roman" w:eastAsia="新宋体" w:hAnsi="Times New Roman" w:hint="eastAsia"/>
          <w:b/>
          <w:szCs w:val="21"/>
        </w:rPr>
        <w:t>.</w:t>
      </w:r>
      <w:r>
        <w:rPr>
          <w:rFonts w:ascii="Times New Roman" w:eastAsia="新宋体" w:hAnsi="Times New Roman" w:hint="eastAsia"/>
          <w:b/>
          <w:szCs w:val="21"/>
        </w:rPr>
        <w:t>问答题</w:t>
      </w:r>
      <w:r>
        <w:rPr>
          <w:rFonts w:ascii="Times New Roman" w:eastAsia="新宋体" w:hAnsi="Times New Roman" w:hint="eastAsia"/>
          <w:b/>
          <w:szCs w:val="21"/>
        </w:rPr>
        <w:t>(7</w:t>
      </w:r>
      <w:r>
        <w:rPr>
          <w:rFonts w:ascii="Times New Roman" w:eastAsia="新宋体" w:hAnsi="Times New Roman" w:hint="eastAsia"/>
          <w:b/>
          <w:szCs w:val="21"/>
        </w:rPr>
        <w:t>分</w:t>
      </w:r>
      <w:r>
        <w:rPr>
          <w:rFonts w:ascii="Times New Roman" w:eastAsia="新宋体" w:hAnsi="Times New Roman" w:hint="eastAsia"/>
          <w:b/>
          <w:szCs w:val="21"/>
        </w:rPr>
        <w:t>)(</w:t>
      </w:r>
      <w:r>
        <w:rPr>
          <w:rFonts w:ascii="Times New Roman" w:eastAsia="新宋体" w:hAnsi="Times New Roman" w:hint="eastAsia"/>
          <w:b/>
          <w:szCs w:val="21"/>
        </w:rPr>
        <w:t>以下两道试题，请任选一题作答，如果两题都答按第</w:t>
      </w:r>
      <w:r>
        <w:rPr>
          <w:rFonts w:ascii="Times New Roman" w:eastAsia="新宋体" w:hAnsi="Times New Roman" w:hint="eastAsia"/>
          <w:b/>
          <w:szCs w:val="21"/>
        </w:rPr>
        <w:t>16</w:t>
      </w:r>
      <w:r>
        <w:rPr>
          <w:rFonts w:ascii="Times New Roman" w:eastAsia="新宋体" w:hAnsi="Times New Roman" w:hint="eastAsia"/>
          <w:b/>
          <w:szCs w:val="21"/>
        </w:rPr>
        <w:t>题计分</w:t>
      </w:r>
      <w:r>
        <w:rPr>
          <w:rFonts w:ascii="Times New Roman" w:eastAsia="新宋体" w:hAnsi="Times New Roman" w:hint="eastAsia"/>
          <w:b/>
          <w:szCs w:val="21"/>
        </w:rPr>
        <w:t>]</w:t>
      </w:r>
    </w:p>
    <w:p w:rsidR="006C5DA3" w14:paraId="1898324D"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西汉文帝和景帝为什么要实行以农为本的政策？他们治理社会的措施有哪些？对社会的安定和发展有何作用？</w:t>
      </w:r>
    </w:p>
    <w:p w:rsidR="006C5DA3" w:rsidP="00AC592A" w14:paraId="21CE7443" w14:textId="77777777">
      <w:pPr>
        <w:spacing w:line="360" w:lineRule="auto"/>
        <w:ind w:left="273" w:leftChars="130"/>
      </w:pPr>
      <w:r>
        <w:rPr>
          <w:rFonts w:ascii="Times New Roman" w:eastAsia="新宋体" w:hAnsi="Times New Roman" w:hint="eastAsia"/>
          <w:szCs w:val="21"/>
        </w:rPr>
        <w:t>本题主要考查了西汉文帝和景帝实行以农为本的政策的原因、措施以及对社会的安定和发展的作用，掌握相关基础知识。</w:t>
      </w:r>
    </w:p>
    <w:p w:rsidR="006C5DA3" w:rsidP="00AC592A" w14:paraId="084F0257" w14:textId="77777777">
      <w:pPr>
        <w:spacing w:line="360" w:lineRule="auto"/>
        <w:ind w:left="273" w:leftChars="130"/>
      </w:pPr>
      <w:r>
        <w:rPr>
          <w:rFonts w:ascii="Times New Roman" w:eastAsia="新宋体" w:hAnsi="Times New Roman" w:hint="eastAsia"/>
          <w:szCs w:val="21"/>
        </w:rPr>
        <w:t>结合所学知识可知，西汉文帝和景帝要实行以农为本的政策的原因是农业是主要生产部门，为当时社会之根本农业收入是国家主要财源；大量土地荒芜，人民处于荒，国库亏空；为保障人民基本生存，社会安定，必须实行以农为本的政策。他们治理社会的措施有要求各级官吏关心农桑，并进一步减轻赋税和福役把田赋降到了三十税一；重视以化民”，废除了一些严刑法；提倡勤治国，反对奢侈浮华。对社会的安定和发展的作用是提高生产积极性，使农业生产逐步恢复，粮价降低；农民能够稳定地提供赋税强促进了其他行业的发展；有利于汉朝统治的进一步</w:t>
      </w:r>
      <w:r>
        <w:rPr>
          <w:rFonts w:ascii="Times New Roman" w:eastAsia="新宋体" w:hAnsi="Times New Roman" w:hint="eastAsia"/>
          <w:szCs w:val="21"/>
        </w:rPr>
        <w:t>(</w:t>
      </w:r>
      <w:r>
        <w:rPr>
          <w:rFonts w:ascii="Times New Roman" w:eastAsia="新宋体" w:hAnsi="Times New Roman" w:hint="eastAsia"/>
          <w:szCs w:val="21"/>
        </w:rPr>
        <w:t>答出任意两点即可，符合题意言之有理可得分</w:t>
      </w:r>
      <w:r>
        <w:rPr>
          <w:rFonts w:ascii="Times New Roman" w:eastAsia="新宋体" w:hAnsi="Times New Roman" w:hint="eastAsia"/>
          <w:szCs w:val="21"/>
        </w:rPr>
        <w:t>)</w:t>
      </w:r>
    </w:p>
    <w:p w:rsidR="006C5DA3" w:rsidP="00AC592A" w14:paraId="5A196878" w14:textId="77777777">
      <w:pPr>
        <w:spacing w:line="360" w:lineRule="auto"/>
        <w:ind w:left="273" w:leftChars="130"/>
      </w:pPr>
      <w:r>
        <w:rPr>
          <w:rFonts w:ascii="Times New Roman" w:eastAsia="新宋体" w:hAnsi="Times New Roman" w:hint="eastAsia"/>
          <w:szCs w:val="21"/>
        </w:rPr>
        <w:t>故答案为：</w:t>
      </w:r>
    </w:p>
    <w:p w:rsidR="006C5DA3" w:rsidP="00AC592A" w14:paraId="1BC9AB86" w14:textId="77777777">
      <w:pPr>
        <w:spacing w:line="360" w:lineRule="auto"/>
        <w:ind w:left="273" w:leftChars="130"/>
      </w:pPr>
      <w:r>
        <w:rPr>
          <w:rFonts w:ascii="Times New Roman" w:eastAsia="新宋体" w:hAnsi="Times New Roman" w:hint="eastAsia"/>
          <w:szCs w:val="21"/>
        </w:rPr>
        <w:t>原因：</w:t>
      </w:r>
      <w:r>
        <w:rPr>
          <w:rFonts w:ascii="Cambria Math" w:eastAsia="Cambria Math" w:hAnsi="Cambria Math"/>
          <w:szCs w:val="21"/>
        </w:rPr>
        <w:t>①</w:t>
      </w:r>
      <w:r>
        <w:rPr>
          <w:rFonts w:ascii="Times New Roman" w:eastAsia="新宋体" w:hAnsi="Times New Roman" w:hint="eastAsia"/>
          <w:szCs w:val="21"/>
        </w:rPr>
        <w:t>农业是主要生产部门，为当时社会之根本农业收入，是国家主要财源；大量土地荒芜，人民处于荒，国库亏空；</w:t>
      </w:r>
      <w:r>
        <w:rPr>
          <w:rFonts w:ascii="Cambria Math" w:eastAsia="Cambria Math" w:hAnsi="Cambria Math"/>
          <w:szCs w:val="21"/>
        </w:rPr>
        <w:t>③</w:t>
      </w:r>
      <w:r>
        <w:rPr>
          <w:rFonts w:ascii="Times New Roman" w:eastAsia="新宋体" w:hAnsi="Times New Roman" w:hint="eastAsia"/>
          <w:szCs w:val="21"/>
        </w:rPr>
        <w:t>为保障人民基本生存，社会安定，必须实行以农为本的政策。</w:t>
      </w:r>
      <w:r>
        <w:rPr>
          <w:rFonts w:ascii="Times New Roman" w:eastAsia="新宋体" w:hAnsi="Times New Roman" w:hint="eastAsia"/>
          <w:szCs w:val="21"/>
        </w:rPr>
        <w:t>(</w:t>
      </w:r>
      <w:r>
        <w:rPr>
          <w:rFonts w:ascii="Times New Roman" w:eastAsia="新宋体" w:hAnsi="Times New Roman" w:hint="eastAsia"/>
          <w:szCs w:val="21"/>
        </w:rPr>
        <w:t>答出任意两点即可</w:t>
      </w:r>
      <w:r>
        <w:rPr>
          <w:rFonts w:ascii="Times New Roman" w:eastAsia="新宋体" w:hAnsi="Times New Roman" w:hint="eastAsia"/>
          <w:szCs w:val="21"/>
        </w:rPr>
        <w:t>)</w:t>
      </w:r>
      <w:r>
        <w:rPr>
          <w:rFonts w:ascii="Times New Roman" w:eastAsia="新宋体" w:hAnsi="Times New Roman" w:hint="eastAsia"/>
          <w:szCs w:val="21"/>
        </w:rPr>
        <w:t>措施：</w:t>
      </w:r>
      <w:r>
        <w:rPr>
          <w:rFonts w:ascii="Cambria Math" w:eastAsia="Cambria Math" w:hAnsi="Cambria Math"/>
          <w:szCs w:val="21"/>
        </w:rPr>
        <w:t>①</w:t>
      </w:r>
      <w:r>
        <w:rPr>
          <w:rFonts w:ascii="Times New Roman" w:eastAsia="新宋体" w:hAnsi="Times New Roman" w:hint="eastAsia"/>
          <w:szCs w:val="21"/>
        </w:rPr>
        <w:t>要求各级官吏关心农桑，并进一步减轻赋税和福役把田赋降到了三十税一</w:t>
      </w:r>
      <w:r>
        <w:rPr>
          <w:rFonts w:ascii="Cambria Math" w:eastAsia="Cambria Math" w:hAnsi="Cambria Math"/>
          <w:szCs w:val="21"/>
        </w:rPr>
        <w:t>②</w:t>
      </w:r>
      <w:r>
        <w:rPr>
          <w:rFonts w:ascii="Times New Roman" w:eastAsia="新宋体" w:hAnsi="Times New Roman" w:hint="eastAsia"/>
          <w:szCs w:val="21"/>
        </w:rPr>
        <w:t>重视以化民”，废除了一些严刑法；</w:t>
      </w:r>
      <w:r>
        <w:rPr>
          <w:rFonts w:ascii="Cambria Math" w:eastAsia="Cambria Math" w:hAnsi="Cambria Math"/>
          <w:szCs w:val="21"/>
        </w:rPr>
        <w:t>③</w:t>
      </w:r>
      <w:r>
        <w:rPr>
          <w:rFonts w:ascii="Times New Roman" w:eastAsia="新宋体" w:hAnsi="Times New Roman" w:hint="eastAsia"/>
          <w:szCs w:val="21"/>
        </w:rPr>
        <w:t>提倡勤治国，反对奢侈浮华。作用：</w:t>
      </w:r>
      <w:r>
        <w:rPr>
          <w:rFonts w:ascii="Cambria Math" w:eastAsia="Cambria Math" w:hAnsi="Cambria Math"/>
          <w:szCs w:val="21"/>
        </w:rPr>
        <w:t>①</w:t>
      </w:r>
      <w:r>
        <w:rPr>
          <w:rFonts w:ascii="Times New Roman" w:eastAsia="新宋体" w:hAnsi="Times New Roman" w:hint="eastAsia"/>
          <w:szCs w:val="21"/>
        </w:rPr>
        <w:t>提高生产积极性，使农业生产逐步恢复，粮价降低</w:t>
      </w:r>
      <w:r>
        <w:rPr>
          <w:rFonts w:ascii="Cambria Math" w:eastAsia="Cambria Math" w:hAnsi="Cambria Math"/>
          <w:szCs w:val="21"/>
        </w:rPr>
        <w:t>②</w:t>
      </w:r>
      <w:r>
        <w:rPr>
          <w:rFonts w:ascii="Times New Roman" w:eastAsia="新宋体" w:hAnsi="Times New Roman" w:hint="eastAsia"/>
          <w:szCs w:val="21"/>
        </w:rPr>
        <w:t>农民能够稳定地提供赋税强促进了其他行业的发展；</w:t>
      </w:r>
      <w:r>
        <w:rPr>
          <w:rFonts w:ascii="Cambria Math" w:eastAsia="Cambria Math" w:hAnsi="Cambria Math"/>
          <w:szCs w:val="21"/>
        </w:rPr>
        <w:t>③</w:t>
      </w:r>
      <w:r>
        <w:rPr>
          <w:rFonts w:ascii="Times New Roman" w:eastAsia="新宋体" w:hAnsi="Times New Roman" w:hint="eastAsia"/>
          <w:szCs w:val="21"/>
        </w:rPr>
        <w:t>有利于汉朝统治的进一步《答出任意两点即可，符合题意言之有理可得分</w:t>
      </w:r>
      <w:r>
        <w:rPr>
          <w:rFonts w:ascii="Times New Roman" w:eastAsia="新宋体" w:hAnsi="Times New Roman" w:hint="eastAsia"/>
          <w:szCs w:val="21"/>
        </w:rPr>
        <w:t>)</w:t>
      </w:r>
    </w:p>
    <w:p w:rsidR="006C5DA3" w:rsidP="00AC592A" w14:paraId="22C5E4AF" w14:textId="77777777">
      <w:pPr>
        <w:spacing w:line="360" w:lineRule="auto"/>
        <w:ind w:left="273" w:leftChars="130"/>
      </w:pPr>
      <w:r>
        <w:rPr>
          <w:rFonts w:ascii="Times New Roman" w:eastAsia="新宋体" w:hAnsi="Times New Roman" w:hint="eastAsia"/>
          <w:szCs w:val="21"/>
        </w:rPr>
        <w:t>本题主要考查学生识记和分析历史知识的能力。理解并识记西汉文帝和景帝实行以农为本的政策的原因、措施以及对社会的安定和发展的作用。</w:t>
      </w:r>
    </w:p>
    <w:p w:rsidR="006C5DA3" w14:paraId="1CE2DF79"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．唐太宗统治时期出现了怎样的政治、经济局面？他推行的革新措施有哪些？从中你得到了怎样的启示？</w:t>
      </w:r>
    </w:p>
    <w:p w:rsidR="006C5DA3" w:rsidP="00AC592A" w14:paraId="46A3ECE3" w14:textId="77777777">
      <w:pPr>
        <w:spacing w:line="360" w:lineRule="auto"/>
        <w:ind w:left="273" w:leftChars="130"/>
      </w:pPr>
      <w:r>
        <w:rPr>
          <w:rFonts w:ascii="Times New Roman" w:eastAsia="新宋体" w:hAnsi="Times New Roman" w:hint="eastAsia"/>
          <w:szCs w:val="21"/>
        </w:rPr>
        <w:t>本题考查贞观之治出现的原因和表现等，掌握相关的基础知识。</w:t>
      </w:r>
    </w:p>
    <w:p w:rsidR="006C5DA3" w:rsidP="00AC592A" w14:paraId="19C3A8B1" w14:textId="77777777">
      <w:pPr>
        <w:spacing w:line="360" w:lineRule="auto"/>
        <w:ind w:left="273" w:leftChars="130"/>
      </w:pPr>
      <w:r>
        <w:rPr>
          <w:rFonts w:ascii="Times New Roman" w:eastAsia="新宋体" w:hAnsi="Times New Roman" w:hint="eastAsia"/>
          <w:szCs w:val="21"/>
        </w:rPr>
        <w:t>唐太宗统治时期出现了政治清明，社会秩序相对安定，阶级矛盾相对缓和，民族团结的政治局面，出现了经济得到进一步发展，国力增强，社会风气开放，生产水平提高的经济局面；他推行的革新措施有进一步完善三省六部制，明确中央机构的职权及决策程序，制定法律，减省刑罚，增加科举考试科目，鼓励士人报考，进士科成为最重要的科目；严格考察各级官吏的政绩，经济上，减轻人民的劳役负担，鼓励发展农业生产等措施；从中我得到的启示是创新是社会进步发展的动力；尊重知识，重视人才，社会才能发展等。</w:t>
      </w:r>
    </w:p>
    <w:p w:rsidR="006C5DA3" w:rsidP="00AC592A" w14:paraId="022B5B2E" w14:textId="77777777">
      <w:pPr>
        <w:spacing w:line="360" w:lineRule="auto"/>
        <w:ind w:left="273" w:leftChars="130"/>
      </w:pPr>
      <w:r>
        <w:rPr>
          <w:rFonts w:ascii="Times New Roman" w:eastAsia="新宋体" w:hAnsi="Times New Roman" w:hint="eastAsia"/>
          <w:szCs w:val="21"/>
        </w:rPr>
        <w:t>故答案为：</w:t>
      </w:r>
    </w:p>
    <w:p w:rsidR="006C5DA3" w:rsidP="00AC592A" w14:paraId="5455B51F" w14:textId="77777777">
      <w:pPr>
        <w:spacing w:line="360" w:lineRule="auto"/>
        <w:ind w:left="273" w:leftChars="130"/>
      </w:pPr>
      <w:r>
        <w:rPr>
          <w:rFonts w:ascii="Times New Roman" w:eastAsia="新宋体" w:hAnsi="Times New Roman" w:hint="eastAsia"/>
          <w:szCs w:val="21"/>
        </w:rPr>
        <w:t>政治：政治清明，社会秩序相对安定，阶级矛盾相对缓和，民族团结。经济：经济得到进一步发展，国力增强，社会风气开放，生产水平提高；进一步完善三省六部制，明确中央机构的职权及决策程序，制定法律，减省刑罚，增加科举考试科目，鼓励士人报考，进士科成为最重要的科目。严格考察各级官吏的政绩，经济上，减轻人民的劳役负担，鼓励发展农业生产等措施；创新是社会进步发展的动力；尊重知识，重视人才，社会才能发展等。</w:t>
      </w:r>
    </w:p>
    <w:p w:rsidR="006C5DA3" w:rsidP="00AC592A" w14:paraId="7712560E" w14:textId="77777777">
      <w:pPr>
        <w:spacing w:line="360" w:lineRule="auto"/>
        <w:ind w:left="273" w:leftChars="130"/>
      </w:pPr>
      <w:r>
        <w:rPr>
          <w:rFonts w:ascii="Times New Roman" w:eastAsia="新宋体" w:hAnsi="Times New Roman" w:hint="eastAsia"/>
          <w:szCs w:val="21"/>
        </w:rPr>
        <w:t>本题考查学生的识记能力以及分析问题的能力，理解并识记贞观之治出现的原因和表现等相关史实。</w:t>
      </w:r>
    </w:p>
    <w:p w:rsidR="006C5DA3" w14:paraId="157C483B" w14:textId="77777777">
      <w:pPr>
        <w:spacing w:line="360" w:lineRule="auto"/>
      </w:pPr>
      <w:r>
        <w:rPr>
          <w:rFonts w:ascii="Times New Roman" w:eastAsia="新宋体" w:hAnsi="Times New Roman" w:hint="eastAsia"/>
          <w:b/>
          <w:szCs w:val="21"/>
        </w:rPr>
        <w:t>四、材料解析题</w:t>
      </w:r>
      <w:r>
        <w:rPr>
          <w:rFonts w:ascii="Times New Roman" w:eastAsia="新宋体" w:hAnsi="Times New Roman" w:hint="eastAsia"/>
          <w:b/>
          <w:szCs w:val="21"/>
        </w:rPr>
        <w:t>(</w:t>
      </w:r>
      <w:r>
        <w:rPr>
          <w:rFonts w:ascii="Times New Roman" w:eastAsia="新宋体" w:hAnsi="Times New Roman" w:hint="eastAsia"/>
          <w:b/>
          <w:szCs w:val="21"/>
        </w:rPr>
        <w:t>共</w:t>
      </w:r>
      <w:r>
        <w:rPr>
          <w:rFonts w:ascii="Times New Roman" w:eastAsia="新宋体" w:hAnsi="Times New Roman" w:hint="eastAsia"/>
          <w:b/>
          <w:szCs w:val="21"/>
        </w:rPr>
        <w:t>2</w:t>
      </w:r>
      <w:r>
        <w:rPr>
          <w:rFonts w:ascii="Times New Roman" w:eastAsia="新宋体" w:hAnsi="Times New Roman" w:hint="eastAsia"/>
          <w:b/>
          <w:szCs w:val="21"/>
        </w:rPr>
        <w:t>道试题，计</w:t>
      </w:r>
      <w:r>
        <w:rPr>
          <w:rFonts w:ascii="Times New Roman" w:eastAsia="新宋体" w:hAnsi="Times New Roman" w:hint="eastAsia"/>
          <w:b/>
          <w:szCs w:val="21"/>
        </w:rPr>
        <w:t>23</w:t>
      </w:r>
      <w:r>
        <w:rPr>
          <w:rFonts w:ascii="Times New Roman" w:eastAsia="新宋体" w:hAnsi="Times New Roman" w:hint="eastAsia"/>
          <w:b/>
          <w:szCs w:val="21"/>
        </w:rPr>
        <w:t>分</w:t>
      </w:r>
      <w:r>
        <w:rPr>
          <w:rFonts w:ascii="Times New Roman" w:eastAsia="新宋体" w:hAnsi="Times New Roman" w:hint="eastAsia"/>
          <w:b/>
          <w:szCs w:val="21"/>
        </w:rPr>
        <w:t>)</w:t>
      </w:r>
    </w:p>
    <w:p w:rsidR="006C5DA3" w14:paraId="5BEBBDB3"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．阅读材料，回答问题。</w:t>
      </w:r>
    </w:p>
    <w:p w:rsidR="006C5DA3" w:rsidP="00AC592A" w14:paraId="7DD953B1" w14:textId="77777777">
      <w:pPr>
        <w:spacing w:line="360" w:lineRule="auto"/>
        <w:ind w:left="273" w:leftChars="130"/>
      </w:pPr>
      <w:r>
        <w:rPr>
          <w:rFonts w:ascii="Times New Roman" w:eastAsia="新宋体" w:hAnsi="Times New Roman" w:hint="eastAsia"/>
          <w:szCs w:val="21"/>
        </w:rPr>
        <w:t>材料一</w:t>
      </w:r>
    </w:p>
    <w:p w:rsidR="006C5DA3" w:rsidP="00AC592A" w14:paraId="156C9B13" w14:textId="77777777">
      <w:pPr>
        <w:spacing w:line="360" w:lineRule="auto"/>
        <w:ind w:left="273" w:leftChars="130"/>
      </w:pPr>
      <w:r>
        <w:rPr>
          <w:rFonts w:ascii="Times New Roman" w:eastAsia="新宋体" w:hAnsi="Times New Roman" w:hint="eastAsia"/>
          <w:noProof/>
          <w:szCs w:val="21"/>
        </w:rPr>
        <w:drawing>
          <wp:inline distT="0" distB="0" distL="0" distR="0">
            <wp:extent cx="2486372" cy="1533739"/>
            <wp:effectExtent l="0" t="0" r="0" b="0"/>
            <wp:docPr id="13"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14" cstate="print"/>
                    <a:stretch>
                      <a:fillRect/>
                    </a:stretch>
                  </pic:blipFill>
                  <pic:spPr>
                    <a:xfrm>
                      <a:off x="0" y="0"/>
                      <a:ext cx="2486372" cy="1533739"/>
                    </a:xfrm>
                    <a:prstGeom prst="rect">
                      <a:avLst/>
                    </a:prstGeom>
                  </pic:spPr>
                </pic:pic>
              </a:graphicData>
            </a:graphic>
          </wp:inline>
        </w:drawing>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86"/>
      </w:tblGrid>
      <w:tr w14:paraId="791DBF21"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535" w:type="dxa"/>
          </w:tcPr>
          <w:p w:rsidR="006C5DA3" w14:paraId="0285DF6E" w14:textId="77777777">
            <w:pPr>
              <w:spacing w:line="360" w:lineRule="auto"/>
              <w:jc w:val="center"/>
            </w:pPr>
            <w:r>
              <w:rPr>
                <w:rFonts w:ascii="Times New Roman" w:eastAsia="新宋体" w:hAnsi="Times New Roman" w:hint="eastAsia"/>
                <w:szCs w:val="21"/>
              </w:rPr>
              <w:t>晚清直至民国，中国的外交活动明显地呈现出五大特征：在对外态度上，既蔑视西方列强又深深恐惧之；在对外交涉的过程中，大多未能摆脱始争终让的结局；在对外交涉时，很难摆脱内外双重困境，外部强敌入侵与内部不同政治派别相互倾轧；在外交活动情感上，在饱含屈辱的同时，也始终保持着不屈不挠的抗争精神；在外交进程的演进上，既被动因应，又在一定程度上借鉴西方先进的外交策略等而渐次成熟。中国近代外交的上述五个主要特征与中国近代社会的政治、经济、文化密切相关。</w:t>
            </w:r>
          </w:p>
          <w:p w:rsidR="006C5DA3" w14:paraId="64D922ED" w14:textId="77777777">
            <w:pPr>
              <w:spacing w:line="360" w:lineRule="auto"/>
              <w:jc w:val="center"/>
            </w:pPr>
            <w:r>
              <w:rPr>
                <w:rFonts w:ascii="Times New Roman" w:eastAsia="新宋体" w:hAnsi="Times New Roman" w:hint="eastAsia"/>
                <w:szCs w:val="21"/>
              </w:rPr>
              <w:t>﹣﹣摘编自李胜臣《中国近代外交的特征及成因探析》</w:t>
            </w:r>
          </w:p>
        </w:tc>
      </w:tr>
    </w:tbl>
    <w:p w:rsidR="006C5DA3" w:rsidP="00AC592A" w14:paraId="053A4E73" w14:textId="77777777">
      <w:pPr>
        <w:spacing w:line="360" w:lineRule="auto"/>
        <w:ind w:left="273" w:leftChars="130"/>
      </w:pPr>
      <w:r>
        <w:rPr>
          <w:rFonts w:ascii="Times New Roman" w:eastAsia="新宋体" w:hAnsi="Times New Roman" w:hint="eastAsia"/>
          <w:szCs w:val="21"/>
        </w:rPr>
        <w:t>材料二</w:t>
      </w:r>
    </w:p>
    <w:p w:rsidR="006C5DA3" w:rsidP="00AC592A" w14:paraId="28E05630" w14:textId="77777777">
      <w:pPr>
        <w:spacing w:line="360" w:lineRule="auto"/>
        <w:ind w:left="273" w:leftChars="130"/>
      </w:pPr>
      <w:r>
        <w:rPr>
          <w:noProof/>
        </w:rPr>
        <w:drawing>
          <wp:inline distT="0" distB="0" distL="0" distR="0">
            <wp:extent cx="5274310" cy="241554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7" descr="菁优网"/>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415540"/>
                    </a:xfrm>
                    <a:prstGeom prst="rect">
                      <a:avLst/>
                    </a:prstGeom>
                    <a:noFill/>
                    <a:ln>
                      <a:noFill/>
                    </a:ln>
                  </pic:spPr>
                </pic:pic>
              </a:graphicData>
            </a:graphic>
          </wp:inline>
        </w:drawing>
      </w:r>
    </w:p>
    <w:p w:rsidR="006C5DA3" w:rsidP="00AC592A" w14:paraId="4157430F"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用材料一中图示会议中国外交活动的相关史实，说明文字材料中“在饱含屈辱的同时，也始终保持着不屈不挠的抗争精神”的观点。结合所学知识，概括中国外交在巴黎和会失败的原因，并简析其失败的影响。</w:t>
      </w:r>
    </w:p>
    <w:p w:rsidR="006C5DA3" w:rsidP="00AC592A" w14:paraId="4BB46533"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材料二图</w:t>
      </w:r>
      <w:r>
        <w:rPr>
          <w:rFonts w:ascii="Times New Roman" w:eastAsia="新宋体" w:hAnsi="Times New Roman" w:hint="eastAsia"/>
          <w:szCs w:val="21"/>
        </w:rPr>
        <w:t>A</w:t>
      </w:r>
      <w:r>
        <w:rPr>
          <w:rFonts w:ascii="Times New Roman" w:eastAsia="新宋体" w:hAnsi="Times New Roman" w:hint="eastAsia"/>
          <w:szCs w:val="21"/>
        </w:rPr>
        <w:t>公告发布后第一个与新中国建交的是哪一国家？图</w:t>
      </w:r>
      <w:r>
        <w:rPr>
          <w:rFonts w:ascii="Times New Roman" w:eastAsia="新宋体" w:hAnsi="Times New Roman" w:hint="eastAsia"/>
          <w:szCs w:val="21"/>
        </w:rPr>
        <w:t>B</w:t>
      </w:r>
      <w:r>
        <w:rPr>
          <w:rFonts w:ascii="Times New Roman" w:eastAsia="新宋体" w:hAnsi="Times New Roman" w:hint="eastAsia"/>
          <w:szCs w:val="21"/>
        </w:rPr>
        <w:t>体现中国长期以来奉行怎样的外交政策？指出图</w:t>
      </w:r>
      <w:r>
        <w:rPr>
          <w:rFonts w:ascii="Times New Roman" w:eastAsia="新宋体" w:hAnsi="Times New Roman" w:hint="eastAsia"/>
          <w:szCs w:val="21"/>
        </w:rPr>
        <w:t>C</w:t>
      </w:r>
      <w:r>
        <w:rPr>
          <w:rFonts w:ascii="Times New Roman" w:eastAsia="新宋体" w:hAnsi="Times New Roman" w:hint="eastAsia"/>
          <w:szCs w:val="21"/>
        </w:rPr>
        <w:t>体现的外交理念，并列举与之对应的史实。</w:t>
      </w:r>
    </w:p>
    <w:p w:rsidR="006C5DA3" w:rsidP="00AC592A" w14:paraId="629B2BB1"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综合上述材料，结合所学知识，从中国近现代外交变化中你得到了怎样的认识？</w:t>
      </w:r>
    </w:p>
    <w:p w:rsidR="006C5DA3" w:rsidP="00AC592A" w14:paraId="75E82127" w14:textId="77777777">
      <w:pPr>
        <w:spacing w:line="360" w:lineRule="auto"/>
        <w:ind w:left="273" w:leftChars="130"/>
      </w:pPr>
      <w:r>
        <w:rPr>
          <w:rFonts w:ascii="Times New Roman" w:eastAsia="新宋体" w:hAnsi="Times New Roman" w:hint="eastAsia"/>
          <w:szCs w:val="21"/>
        </w:rPr>
        <w:t>本题以几幅图片和图表材料为背景依托，考查了巴黎和会和五四运动、中国外交在巴黎和会失败的原因以及其失败的影响、新中国的成立后的独立自主的和平外交政策以及外交成就、新时期的外交理念以及史实等知识，明确一切外交活动的出发点在维护国家利益，新中国际地位不断</w:t>
      </w:r>
      <w:r>
        <w:rPr>
          <w:rFonts w:ascii="Times New Roman" w:eastAsia="新宋体" w:hAnsi="Times New Roman" w:hint="eastAsia"/>
          <w:noProof/>
          <w:szCs w:val="21"/>
        </w:rPr>
        <w:drawing>
          <wp:inline distT="0" distB="0" distL="0" distR="0">
            <wp:extent cx="22860" cy="2032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20320"/>
                    </a:xfrm>
                    <a:prstGeom prst="rect">
                      <a:avLst/>
                    </a:prstGeom>
                  </pic:spPr>
                </pic:pic>
              </a:graphicData>
            </a:graphic>
          </wp:inline>
        </w:drawing>
      </w:r>
      <w:r>
        <w:rPr>
          <w:rFonts w:ascii="Times New Roman" w:eastAsia="新宋体" w:hAnsi="Times New Roman" w:hint="eastAsia"/>
          <w:szCs w:val="21"/>
        </w:rPr>
        <w:t>提高，在国际事务中发挥重要作用等。</w:t>
      </w:r>
    </w:p>
    <w:p w:rsidR="006C5DA3" w:rsidP="00AC592A" w14:paraId="654CDF09"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根据材料巴黎和会结合所学知识可知，中国代表在会议上提出取消帝国主义在华特权、废除“二十一条”、收回青岛主权等正当要求；英、法、美等列强操纵了会议，视中国的要求将德国在中国山东的特权全部转让给日本；中国代表最后拒绝在条约上签字，体现了文字材料中“在饱含屈辱的同时，也始终保持着不屈不挠的抗争精神”的观点。结合所学知识控制，中国外交在巴黎和会失败的原因有：西方国家实行强权政治，无视中国作为战胜国的利益；日本与西方国家相互勾结，企图进一步侵占中国；中国国力薄弱，正义要求不被重视。其失败的影响为激化了中华民族与列强间的矛盾；国内掀起了五四爱国运动；加速了中国革命向新民主</w:t>
      </w:r>
      <w:r w:rsidR="00AB1B15">
        <w:rPr>
          <w:rFonts w:ascii="Times New Roman" w:eastAsia="新宋体" w:hAnsi="Times New Roman" w:hint="eastAsia"/>
          <w:szCs w:val="21"/>
        </w:rPr>
        <w:t>主</w:t>
      </w:r>
      <w:r>
        <w:rPr>
          <w:rFonts w:ascii="Times New Roman" w:eastAsia="新宋体" w:hAnsi="Times New Roman" w:hint="eastAsia"/>
          <w:szCs w:val="21"/>
        </w:rPr>
        <w:t>义革命的转变。</w:t>
      </w:r>
    </w:p>
    <w:p w:rsidR="006C5DA3" w:rsidP="00AC592A" w14:paraId="51153E80"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根据材料结合所学知识可知，材料二图</w:t>
      </w:r>
      <w:r>
        <w:rPr>
          <w:rFonts w:ascii="Times New Roman" w:eastAsia="新宋体" w:hAnsi="Times New Roman" w:hint="eastAsia"/>
          <w:szCs w:val="21"/>
        </w:rPr>
        <w:t>A</w:t>
      </w:r>
      <w:r>
        <w:rPr>
          <w:rFonts w:ascii="Times New Roman" w:eastAsia="新宋体" w:hAnsi="Times New Roman" w:hint="eastAsia"/>
          <w:szCs w:val="21"/>
        </w:rPr>
        <w:t>公告发布后第一个与新中国建交的是苏联。图</w:t>
      </w:r>
      <w:r>
        <w:rPr>
          <w:rFonts w:ascii="Times New Roman" w:eastAsia="新宋体" w:hAnsi="Times New Roman" w:hint="eastAsia"/>
          <w:szCs w:val="21"/>
        </w:rPr>
        <w:t>B</w:t>
      </w:r>
      <w:r>
        <w:rPr>
          <w:rFonts w:ascii="Times New Roman" w:eastAsia="新宋体" w:hAnsi="Times New Roman" w:hint="eastAsia"/>
          <w:szCs w:val="21"/>
        </w:rPr>
        <w:t>体现中国长期以来奉行独立自主的和平外交政策。根据图片结合所学知识可知，图</w:t>
      </w:r>
      <w:r>
        <w:rPr>
          <w:rFonts w:ascii="Times New Roman" w:eastAsia="新宋体" w:hAnsi="Times New Roman" w:hint="eastAsia"/>
          <w:szCs w:val="21"/>
        </w:rPr>
        <w:t>C</w:t>
      </w:r>
      <w:r>
        <w:rPr>
          <w:rFonts w:ascii="Times New Roman" w:eastAsia="新宋体" w:hAnsi="Times New Roman" w:hint="eastAsia"/>
          <w:szCs w:val="21"/>
        </w:rPr>
        <w:t>体现的外交理念是共商共建共享的全球治理观，构建人类命运共同体。与之对应的史实有：参与上海合作组织活动；参与金砖国家活动；积极开展以联合国为中心的多边外交</w:t>
      </w:r>
      <w:r>
        <w:rPr>
          <w:rFonts w:ascii="Times New Roman" w:eastAsia="新宋体" w:hAnsi="Times New Roman" w:hint="eastAsia"/>
          <w:szCs w:val="21"/>
        </w:rPr>
        <w:t>(</w:t>
      </w:r>
      <w:r>
        <w:rPr>
          <w:rFonts w:ascii="Times New Roman" w:eastAsia="新宋体" w:hAnsi="Times New Roman" w:hint="eastAsia"/>
          <w:szCs w:val="21"/>
        </w:rPr>
        <w:t>或参与国际维和行动</w:t>
      </w:r>
      <w:r>
        <w:rPr>
          <w:rFonts w:ascii="Times New Roman" w:eastAsia="新宋体" w:hAnsi="Times New Roman" w:hint="eastAsia"/>
          <w:szCs w:val="21"/>
        </w:rPr>
        <w:t>)</w:t>
      </w:r>
      <w:r>
        <w:rPr>
          <w:rFonts w:ascii="Times New Roman" w:eastAsia="新宋体" w:hAnsi="Times New Roman" w:hint="eastAsia"/>
          <w:szCs w:val="21"/>
        </w:rPr>
        <w:t>；推进</w:t>
      </w:r>
      <w:r w:rsidR="00747804">
        <w:rPr>
          <w:rFonts w:ascii="Times New Roman" w:eastAsia="新宋体" w:hAnsi="Times New Roman" w:hint="eastAsia"/>
          <w:szCs w:val="21"/>
        </w:rPr>
        <w:t>“</w:t>
      </w:r>
      <w:r>
        <w:rPr>
          <w:rFonts w:ascii="Times New Roman" w:eastAsia="新宋体" w:hAnsi="Times New Roman" w:hint="eastAsia"/>
          <w:szCs w:val="21"/>
        </w:rPr>
        <w:t>一</w:t>
      </w:r>
      <w:r w:rsidR="00747804">
        <w:rPr>
          <w:rFonts w:ascii="Times New Roman" w:eastAsia="新宋体" w:hAnsi="Times New Roman" w:hint="eastAsia"/>
          <w:szCs w:val="21"/>
        </w:rPr>
        <w:t>带一</w:t>
      </w:r>
      <w:r>
        <w:rPr>
          <w:rFonts w:ascii="Times New Roman" w:eastAsia="新宋体" w:hAnsi="Times New Roman" w:hint="eastAsia"/>
          <w:szCs w:val="21"/>
        </w:rPr>
        <w:t>路”建设</w:t>
      </w:r>
      <w:r w:rsidR="00B5141A">
        <w:rPr>
          <w:rFonts w:ascii="Times New Roman" w:eastAsia="新宋体" w:hAnsi="Times New Roman" w:hint="eastAsia"/>
          <w:szCs w:val="21"/>
        </w:rPr>
        <w:t xml:space="preserve"> </w:t>
      </w:r>
      <w:r>
        <w:rPr>
          <w:rFonts w:ascii="Times New Roman" w:eastAsia="新宋体" w:hAnsi="Times New Roman" w:hint="eastAsia"/>
          <w:szCs w:val="21"/>
        </w:rPr>
        <w:t>亚太经合组织领导人非正式会议、二十国集团领导人峰会、亚信峰会等国际会议。</w:t>
      </w:r>
    </w:p>
    <w:p w:rsidR="006C5DA3" w:rsidP="00AC592A" w14:paraId="370B935C"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综合上述材料，结合所学知识可知，从中国近现代外交变化中我得到的认识有：一切外交活动的出发点在维护国家利益；中国国际地位低下任人宰割；新中国际地位不断提高，在国际事务中发挥重要作用等。</w:t>
      </w:r>
    </w:p>
    <w:p w:rsidR="006C5DA3" w:rsidP="00AC592A" w14:paraId="5221089D" w14:textId="77777777">
      <w:pPr>
        <w:spacing w:line="360" w:lineRule="auto"/>
        <w:ind w:left="273" w:leftChars="130"/>
      </w:pPr>
      <w:r>
        <w:rPr>
          <w:rFonts w:ascii="Times New Roman" w:eastAsia="新宋体" w:hAnsi="Times New Roman" w:hint="eastAsia"/>
          <w:szCs w:val="21"/>
        </w:rPr>
        <w:t>故答案为：</w:t>
      </w:r>
    </w:p>
    <w:p w:rsidR="006C5DA3" w:rsidP="00AC592A" w14:paraId="585440DB"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史实：</w:t>
      </w:r>
      <w:r>
        <w:rPr>
          <w:rFonts w:ascii="Cambria Math" w:eastAsia="Cambria Math" w:hAnsi="Cambria Math"/>
          <w:szCs w:val="21"/>
        </w:rPr>
        <w:t>①</w:t>
      </w:r>
      <w:r>
        <w:rPr>
          <w:rFonts w:ascii="Times New Roman" w:eastAsia="新宋体" w:hAnsi="Times New Roman" w:hint="eastAsia"/>
          <w:szCs w:val="21"/>
        </w:rPr>
        <w:t>中国代表在会议上提出取消帝国主义在华特权、废除“二十一条”、收回青岛主权等正当要求；</w:t>
      </w:r>
      <w:r>
        <w:rPr>
          <w:rFonts w:ascii="Cambria Math" w:eastAsia="Cambria Math" w:hAnsi="Cambria Math"/>
          <w:szCs w:val="21"/>
        </w:rPr>
        <w:t>②</w:t>
      </w:r>
      <w:r>
        <w:rPr>
          <w:rFonts w:ascii="Times New Roman" w:eastAsia="新宋体" w:hAnsi="Times New Roman" w:hint="eastAsia"/>
          <w:szCs w:val="21"/>
        </w:rPr>
        <w:t>英、法、美等列强操纵了会议，视中国的要求将德国在中国山东的特权全部转让给日本；</w:t>
      </w:r>
      <w:r>
        <w:rPr>
          <w:rFonts w:ascii="Cambria Math" w:eastAsia="Cambria Math" w:hAnsi="Cambria Math"/>
          <w:szCs w:val="21"/>
        </w:rPr>
        <w:t>③</w:t>
      </w:r>
      <w:r>
        <w:rPr>
          <w:rFonts w:ascii="Times New Roman" w:eastAsia="新宋体" w:hAnsi="Times New Roman" w:hint="eastAsia"/>
          <w:szCs w:val="21"/>
        </w:rPr>
        <w:t>中国代表最后拒绝在条约上签字。答出任意一点即可</w:t>
      </w:r>
      <w:r>
        <w:rPr>
          <w:rFonts w:ascii="Times New Roman" w:eastAsia="新宋体" w:hAnsi="Times New Roman" w:hint="eastAsia"/>
          <w:szCs w:val="21"/>
        </w:rPr>
        <w:t>)</w:t>
      </w:r>
      <w:r>
        <w:rPr>
          <w:rFonts w:ascii="Times New Roman" w:eastAsia="新宋体" w:hAnsi="Times New Roman" w:hint="eastAsia"/>
          <w:szCs w:val="21"/>
        </w:rPr>
        <w:t>原因：</w:t>
      </w:r>
      <w:r>
        <w:rPr>
          <w:rFonts w:ascii="Cambria Math" w:eastAsia="Cambria Math" w:hAnsi="Cambria Math"/>
          <w:szCs w:val="21"/>
        </w:rPr>
        <w:t>①</w:t>
      </w:r>
      <w:r>
        <w:rPr>
          <w:rFonts w:ascii="Times New Roman" w:eastAsia="新宋体" w:hAnsi="Times New Roman" w:hint="eastAsia"/>
          <w:szCs w:val="21"/>
        </w:rPr>
        <w:t>西方国家实行强权政治，无视中国作为战胜国的利益；</w:t>
      </w:r>
      <w:r>
        <w:rPr>
          <w:rFonts w:ascii="Cambria Math" w:eastAsia="Cambria Math" w:hAnsi="Cambria Math"/>
          <w:szCs w:val="21"/>
        </w:rPr>
        <w:t>②</w:t>
      </w:r>
      <w:r>
        <w:rPr>
          <w:rFonts w:ascii="Times New Roman" w:eastAsia="新宋体" w:hAnsi="Times New Roman" w:hint="eastAsia"/>
          <w:szCs w:val="21"/>
        </w:rPr>
        <w:t>日本与西方国家相互勾结，企图进一步侵占中国；</w:t>
      </w:r>
      <w:r>
        <w:rPr>
          <w:rFonts w:ascii="Cambria Math" w:eastAsia="Cambria Math" w:hAnsi="Cambria Math"/>
          <w:szCs w:val="21"/>
        </w:rPr>
        <w:t>③</w:t>
      </w:r>
      <w:r>
        <w:rPr>
          <w:rFonts w:ascii="Times New Roman" w:eastAsia="新宋体" w:hAnsi="Times New Roman" w:hint="eastAsia"/>
          <w:szCs w:val="21"/>
        </w:rPr>
        <w:t>中国国力薄弱，正义要求不被重视。</w:t>
      </w:r>
      <w:r>
        <w:rPr>
          <w:rFonts w:ascii="Times New Roman" w:eastAsia="新宋体" w:hAnsi="Times New Roman" w:hint="eastAsia"/>
          <w:szCs w:val="21"/>
        </w:rPr>
        <w:t>(</w:t>
      </w:r>
      <w:r>
        <w:rPr>
          <w:rFonts w:ascii="Times New Roman" w:eastAsia="新宋体" w:hAnsi="Times New Roman" w:hint="eastAsia"/>
          <w:szCs w:val="21"/>
        </w:rPr>
        <w:t>答出任意两点即可</w:t>
      </w:r>
      <w:r>
        <w:rPr>
          <w:rFonts w:ascii="Times New Roman" w:eastAsia="新宋体" w:hAnsi="Times New Roman" w:hint="eastAsia"/>
          <w:szCs w:val="21"/>
        </w:rPr>
        <w:t>)</w:t>
      </w:r>
      <w:r>
        <w:rPr>
          <w:rFonts w:ascii="Times New Roman" w:eastAsia="新宋体" w:hAnsi="Times New Roman" w:hint="eastAsia"/>
          <w:szCs w:val="21"/>
        </w:rPr>
        <w:t>影响：</w:t>
      </w:r>
      <w:r>
        <w:rPr>
          <w:rFonts w:ascii="Cambria Math" w:eastAsia="Cambria Math" w:hAnsi="Cambria Math"/>
          <w:szCs w:val="21"/>
        </w:rPr>
        <w:t>①</w:t>
      </w:r>
      <w:r>
        <w:rPr>
          <w:rFonts w:ascii="Times New Roman" w:eastAsia="新宋体" w:hAnsi="Times New Roman" w:hint="eastAsia"/>
          <w:szCs w:val="21"/>
        </w:rPr>
        <w:t>激化了中华民族与列强间的矛盾；</w:t>
      </w:r>
      <w:r>
        <w:rPr>
          <w:rFonts w:ascii="Cambria Math" w:eastAsia="Cambria Math" w:hAnsi="Cambria Math"/>
          <w:szCs w:val="21"/>
        </w:rPr>
        <w:t>②</w:t>
      </w:r>
      <w:r>
        <w:rPr>
          <w:rFonts w:ascii="Times New Roman" w:eastAsia="新宋体" w:hAnsi="Times New Roman" w:hint="eastAsia"/>
          <w:szCs w:val="21"/>
        </w:rPr>
        <w:t>国内掀起了五四爱国运动；</w:t>
      </w:r>
      <w:r>
        <w:rPr>
          <w:rFonts w:ascii="Cambria Math" w:eastAsia="Cambria Math" w:hAnsi="Cambria Math"/>
          <w:szCs w:val="21"/>
        </w:rPr>
        <w:t>③</w:t>
      </w:r>
      <w:r>
        <w:rPr>
          <w:rFonts w:ascii="Times New Roman" w:eastAsia="新宋体" w:hAnsi="Times New Roman" w:hint="eastAsia"/>
          <w:szCs w:val="21"/>
        </w:rPr>
        <w:t>加速了中国革命向新民主</w:t>
      </w:r>
      <w:r w:rsidR="00AB1B15">
        <w:rPr>
          <w:rFonts w:ascii="Times New Roman" w:eastAsia="新宋体" w:hAnsi="Times New Roman" w:hint="eastAsia"/>
          <w:szCs w:val="21"/>
        </w:rPr>
        <w:t>主</w:t>
      </w:r>
      <w:r>
        <w:rPr>
          <w:rFonts w:ascii="Times New Roman" w:eastAsia="新宋体" w:hAnsi="Times New Roman" w:hint="eastAsia"/>
          <w:szCs w:val="21"/>
        </w:rPr>
        <w:t>义革命的转变。</w:t>
      </w:r>
      <w:r>
        <w:rPr>
          <w:rFonts w:ascii="Times New Roman" w:eastAsia="新宋体" w:hAnsi="Times New Roman" w:hint="eastAsia"/>
          <w:szCs w:val="21"/>
        </w:rPr>
        <w:t>(</w:t>
      </w:r>
      <w:r>
        <w:rPr>
          <w:rFonts w:ascii="Times New Roman" w:eastAsia="新宋体" w:hAnsi="Times New Roman" w:hint="eastAsia"/>
          <w:szCs w:val="21"/>
        </w:rPr>
        <w:t>答出任意一点即可；符合题意，之有理亦可</w:t>
      </w:r>
      <w:r>
        <w:rPr>
          <w:rFonts w:ascii="Times New Roman" w:eastAsia="新宋体" w:hAnsi="Times New Roman" w:hint="eastAsia"/>
          <w:szCs w:val="21"/>
        </w:rPr>
        <w:t>)</w:t>
      </w:r>
    </w:p>
    <w:p w:rsidR="006C5DA3" w:rsidP="00AC592A" w14:paraId="3348F8E3"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国家：苏联。政策：独立自主的和平外交政策。理念：共商共建共享的全球治理观，构建人类命运共同体。史实：参与上海合作组织活动；参与金砖国家活动；积极开展以联合国为中心的多边外交</w:t>
      </w:r>
      <w:r>
        <w:rPr>
          <w:rFonts w:ascii="Times New Roman" w:eastAsia="新宋体" w:hAnsi="Times New Roman" w:hint="eastAsia"/>
          <w:szCs w:val="21"/>
        </w:rPr>
        <w:t>(</w:t>
      </w:r>
      <w:r>
        <w:rPr>
          <w:rFonts w:ascii="Times New Roman" w:eastAsia="新宋体" w:hAnsi="Times New Roman" w:hint="eastAsia"/>
          <w:szCs w:val="21"/>
        </w:rPr>
        <w:t>或参与国际维和行动</w:t>
      </w:r>
      <w:r>
        <w:rPr>
          <w:rFonts w:ascii="Times New Roman" w:eastAsia="新宋体" w:hAnsi="Times New Roman" w:hint="eastAsia"/>
          <w:szCs w:val="21"/>
        </w:rPr>
        <w:t>)</w:t>
      </w:r>
      <w:r>
        <w:rPr>
          <w:rFonts w:ascii="Times New Roman" w:eastAsia="新宋体" w:hAnsi="Times New Roman" w:hint="eastAsia"/>
          <w:szCs w:val="21"/>
        </w:rPr>
        <w:t>；推进</w:t>
      </w:r>
      <w:r w:rsidR="00747804">
        <w:rPr>
          <w:rFonts w:ascii="Times New Roman" w:eastAsia="新宋体" w:hAnsi="Times New Roman" w:hint="eastAsia"/>
          <w:szCs w:val="21"/>
        </w:rPr>
        <w:t>“一带一路</w:t>
      </w:r>
      <w:r>
        <w:rPr>
          <w:rFonts w:ascii="Times New Roman" w:eastAsia="新宋体" w:hAnsi="Times New Roman" w:hint="eastAsia"/>
          <w:szCs w:val="21"/>
        </w:rPr>
        <w:t>”建设</w:t>
      </w:r>
      <w:r w:rsidR="00B5141A">
        <w:rPr>
          <w:rFonts w:ascii="Times New Roman" w:eastAsia="新宋体" w:hAnsi="Times New Roman" w:hint="eastAsia"/>
          <w:szCs w:val="21"/>
        </w:rPr>
        <w:t xml:space="preserve"> </w:t>
      </w:r>
      <w:r>
        <w:rPr>
          <w:rFonts w:ascii="Times New Roman" w:eastAsia="新宋体" w:hAnsi="Times New Roman" w:hint="eastAsia"/>
          <w:szCs w:val="21"/>
        </w:rPr>
        <w:t>亚太经合组织领导人非正式会议、二十国集团领导人峰会、亚信峰会等国际会议。</w:t>
      </w:r>
      <w:r>
        <w:rPr>
          <w:rFonts w:ascii="Times New Roman" w:eastAsia="新宋体" w:hAnsi="Times New Roman" w:hint="eastAsia"/>
          <w:szCs w:val="21"/>
        </w:rPr>
        <w:t>(</w:t>
      </w:r>
      <w:r>
        <w:rPr>
          <w:rFonts w:ascii="Times New Roman" w:eastAsia="新宋体" w:hAnsi="Times New Roman" w:hint="eastAsia"/>
          <w:szCs w:val="21"/>
        </w:rPr>
        <w:t>答出任意一点即可</w:t>
      </w:r>
      <w:r>
        <w:rPr>
          <w:rFonts w:ascii="Times New Roman" w:eastAsia="新宋体" w:hAnsi="Times New Roman" w:hint="eastAsia"/>
          <w:szCs w:val="21"/>
        </w:rPr>
        <w:t>)</w:t>
      </w:r>
    </w:p>
    <w:p w:rsidR="006C5DA3" w:rsidP="00AC592A" w14:paraId="1180E273"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认识：一切外交活动的出发点在维护国家利益；中国国际地位低下任人宰割；新中国际地位不断提高，在国际事务中发挥重要作用。</w:t>
      </w:r>
      <w:r>
        <w:rPr>
          <w:rFonts w:ascii="Times New Roman" w:eastAsia="新宋体" w:hAnsi="Times New Roman" w:hint="eastAsia"/>
          <w:szCs w:val="21"/>
        </w:rPr>
        <w:t>(</w:t>
      </w:r>
      <w:r>
        <w:rPr>
          <w:rFonts w:ascii="Times New Roman" w:eastAsia="新宋体" w:hAnsi="Times New Roman" w:hint="eastAsia"/>
          <w:szCs w:val="21"/>
        </w:rPr>
        <w:t>答出任意两点即可；符合题意，言之有理亦可</w:t>
      </w:r>
      <w:r>
        <w:rPr>
          <w:rFonts w:ascii="Times New Roman" w:eastAsia="新宋体" w:hAnsi="Times New Roman" w:hint="eastAsia"/>
          <w:szCs w:val="21"/>
        </w:rPr>
        <w:t>)</w:t>
      </w:r>
    </w:p>
    <w:p w:rsidR="006C5DA3" w:rsidP="00AC592A" w14:paraId="187C2248" w14:textId="77777777">
      <w:pPr>
        <w:spacing w:line="360" w:lineRule="auto"/>
        <w:ind w:left="273" w:leftChars="130"/>
      </w:pPr>
      <w:r>
        <w:rPr>
          <w:rFonts w:ascii="Times New Roman" w:eastAsia="新宋体" w:hAnsi="Times New Roman" w:hint="eastAsia"/>
          <w:szCs w:val="21"/>
        </w:rPr>
        <w:t>本题主要考查学生识记和分析历史知识的能力。理解并识记巴黎和会和五四运动、中国外交在巴黎和会失败的原因以及其失败的影响、新中国的成立后的独立自主的和平外交政策以及外交成就、新时期的外交理念以及史实等知识。</w:t>
      </w:r>
    </w:p>
    <w:p w:rsidR="006C5DA3" w14:paraId="6D3BE916"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城市化进程代表着人类文明的进步，在历史发展中也呈现出时代性和多样性。某校九年级</w:t>
      </w:r>
      <w:r>
        <w:rPr>
          <w:rFonts w:ascii="Times New Roman" w:eastAsia="新宋体" w:hAnsi="Times New Roman" w:hint="eastAsia"/>
          <w:szCs w:val="21"/>
        </w:rPr>
        <w:t>(1)</w:t>
      </w:r>
      <w:r>
        <w:rPr>
          <w:rFonts w:ascii="Times New Roman" w:eastAsia="新宋体" w:hAnsi="Times New Roman" w:hint="eastAsia"/>
          <w:szCs w:val="21"/>
        </w:rPr>
        <w:t>班同学以“城市化与城市治理”为主题展开探究活动，请你参与。</w:t>
      </w:r>
    </w:p>
    <w:p w:rsidR="006C5DA3" w:rsidP="00AC592A" w14:paraId="2E69F5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英中城市化</w:t>
      </w:r>
      <w:r>
        <w:rPr>
          <w:rFonts w:ascii="Times New Roman" w:eastAsia="新宋体" w:hAnsi="Times New Roman" w:hint="eastAsia"/>
          <w:szCs w:val="21"/>
        </w:rPr>
        <w:t>]</w:t>
      </w:r>
    </w:p>
    <w:p w:rsidR="006C5DA3" w:rsidP="00AC592A" w14:paraId="31F7D5AB" w14:textId="77777777">
      <w:pPr>
        <w:spacing w:line="360" w:lineRule="auto"/>
        <w:ind w:left="273" w:leftChars="130"/>
      </w:pPr>
      <w:r>
        <w:rPr>
          <w:rFonts w:ascii="Times New Roman" w:eastAsia="新宋体" w:hAnsi="Times New Roman" w:hint="eastAsia"/>
          <w:szCs w:val="21"/>
        </w:rPr>
        <w:t>材料一</w:t>
      </w:r>
    </w:p>
    <w:p w:rsidR="006C5DA3" w:rsidP="00AC592A" w14:paraId="0BCCE0E2" w14:textId="77777777">
      <w:pPr>
        <w:spacing w:line="360" w:lineRule="auto"/>
        <w:ind w:left="273" w:leftChars="130"/>
      </w:pPr>
      <w:r>
        <w:rPr>
          <w:rFonts w:ascii="Times New Roman" w:eastAsia="新宋体" w:hAnsi="Times New Roman" w:hint="eastAsia"/>
          <w:noProof/>
          <w:szCs w:val="21"/>
        </w:rPr>
        <w:drawing>
          <wp:inline distT="0" distB="0" distL="0" distR="0">
            <wp:extent cx="3038899" cy="2896004"/>
            <wp:effectExtent l="0" t="0" r="0" b="0"/>
            <wp:docPr id="15"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24"/>
                    <pic:cNvPicPr/>
                  </pic:nvPicPr>
                  <pic:blipFill>
                    <a:blip xmlns:r="http://schemas.openxmlformats.org/officeDocument/2006/relationships" r:embed="rId17" cstate="print"/>
                    <a:stretch>
                      <a:fillRect/>
                    </a:stretch>
                  </pic:blipFill>
                  <pic:spPr>
                    <a:xfrm>
                      <a:off x="0" y="0"/>
                      <a:ext cx="3038899" cy="2896004"/>
                    </a:xfrm>
                    <a:prstGeom prst="rect">
                      <a:avLst/>
                    </a:prstGeom>
                  </pic:spPr>
                </pic:pic>
              </a:graphicData>
            </a:graphic>
          </wp:inline>
        </w:drawing>
      </w:r>
    </w:p>
    <w:p w:rsidR="006C5DA3" w:rsidP="00AC592A" w14:paraId="4DDBF6D2" w14:textId="77777777">
      <w:pPr>
        <w:spacing w:line="360" w:lineRule="auto"/>
        <w:ind w:left="273" w:leftChars="130"/>
      </w:pPr>
      <w:r>
        <w:rPr>
          <w:rFonts w:ascii="Times New Roman" w:eastAsia="新宋体" w:hAnsi="Times New Roman" w:hint="eastAsia"/>
          <w:szCs w:val="21"/>
        </w:rPr>
        <w:t>马克思指出：“在</w:t>
      </w:r>
      <w:r>
        <w:rPr>
          <w:rFonts w:ascii="Times New Roman" w:eastAsia="新宋体" w:hAnsi="Times New Roman" w:hint="eastAsia"/>
          <w:szCs w:val="21"/>
        </w:rPr>
        <w:t>1847</w:t>
      </w:r>
      <w:r>
        <w:rPr>
          <w:rFonts w:ascii="Times New Roman" w:eastAsia="新宋体" w:hAnsi="Times New Roman" w:hint="eastAsia"/>
          <w:szCs w:val="21"/>
        </w:rPr>
        <w:t>年到</w:t>
      </w:r>
      <w:r>
        <w:rPr>
          <w:rFonts w:ascii="Times New Roman" w:eastAsia="新宋体" w:hAnsi="Times New Roman" w:hint="eastAsia"/>
          <w:szCs w:val="21"/>
        </w:rPr>
        <w:t>1864</w:t>
      </w:r>
      <w:r>
        <w:rPr>
          <w:rFonts w:ascii="Times New Roman" w:eastAsia="新宋体" w:hAnsi="Times New Roman" w:hint="eastAsia"/>
          <w:szCs w:val="21"/>
        </w:rPr>
        <w:t>年间，仅仅由于害怕那些对‘上流人士’也决不留情的传染病，议会就制定了不下十项卫生警察法令；在某些城市，如利物浦、格拉斯哥等地，吓破了胆的资产阶级还通过他们的市政当局进行干涉。不过，西蒙医生在</w:t>
      </w:r>
      <w:r>
        <w:rPr>
          <w:rFonts w:ascii="Times New Roman" w:eastAsia="新宋体" w:hAnsi="Times New Roman" w:hint="eastAsia"/>
          <w:szCs w:val="21"/>
        </w:rPr>
        <w:t>1865</w:t>
      </w:r>
      <w:r>
        <w:rPr>
          <w:rFonts w:ascii="Times New Roman" w:eastAsia="新宋体" w:hAnsi="Times New Roman" w:hint="eastAsia"/>
          <w:szCs w:val="21"/>
        </w:rPr>
        <w:t>年的报告中仍然大声疾呼‘一般说来，这些灾祸在英国还没有控制住’。”</w:t>
      </w:r>
    </w:p>
    <w:p w:rsidR="006C5DA3" w:rsidP="00AC592A" w14:paraId="0A98C363" w14:textId="77777777">
      <w:pPr>
        <w:spacing w:line="360" w:lineRule="auto"/>
        <w:ind w:left="273" w:leftChars="130"/>
        <w:jc w:val="right"/>
      </w:pPr>
      <w:r>
        <w:rPr>
          <w:rFonts w:ascii="Times New Roman" w:eastAsia="新宋体" w:hAnsi="Times New Roman" w:hint="eastAsia"/>
          <w:szCs w:val="21"/>
        </w:rPr>
        <w:t>﹣﹣摘编自高德步《英国工业革命时期的“城市病”及其初步治理》</w:t>
      </w:r>
    </w:p>
    <w:p w:rsidR="006C5DA3" w:rsidP="00AC592A" w14:paraId="218C726D" w14:textId="77777777">
      <w:pPr>
        <w:spacing w:line="360" w:lineRule="auto"/>
        <w:ind w:left="273" w:leftChars="130"/>
      </w:pPr>
    </w:p>
    <w:p w:rsidR="006C5DA3" w:rsidP="00AC592A" w14:paraId="240E81B0"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从图中可得到英国社会发展哪些信息？结合所学知识，简析材料一中所述措施的原因。</w:t>
      </w:r>
    </w:p>
    <w:p w:rsidR="006C5DA3" w:rsidP="00AC592A" w14:paraId="5B91F85B" w14:textId="77777777">
      <w:pPr>
        <w:spacing w:line="360" w:lineRule="auto"/>
        <w:ind w:left="273" w:leftChars="130"/>
      </w:pPr>
      <w:r>
        <w:rPr>
          <w:rFonts w:ascii="Times New Roman" w:eastAsia="新宋体" w:hAnsi="Times New Roman" w:hint="eastAsia"/>
          <w:szCs w:val="21"/>
        </w:rPr>
        <w:t>材料二</w:t>
      </w:r>
    </w:p>
    <w:p w:rsidR="006C5DA3" w:rsidP="00AC592A" w14:paraId="09F1967A" w14:textId="77777777">
      <w:pPr>
        <w:spacing w:line="360" w:lineRule="auto"/>
        <w:ind w:left="273" w:leftChars="130"/>
      </w:pPr>
      <w:r>
        <w:rPr>
          <w:noProof/>
        </w:rPr>
        <w:drawing>
          <wp:inline distT="0" distB="0" distL="0" distR="0">
            <wp:extent cx="2012950" cy="4305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9" descr="菁优网"/>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2950" cy="4305300"/>
                    </a:xfrm>
                    <a:prstGeom prst="rect">
                      <a:avLst/>
                    </a:prstGeom>
                    <a:noFill/>
                    <a:ln>
                      <a:noFill/>
                    </a:ln>
                  </pic:spPr>
                </pic:pic>
              </a:graphicData>
            </a:graphic>
          </wp:inline>
        </w:drawing>
      </w:r>
    </w:p>
    <w:p w:rsidR="006C5DA3" w:rsidP="00AC592A" w14:paraId="14266A84" w14:textId="77777777">
      <w:pPr>
        <w:spacing w:line="360" w:lineRule="auto"/>
        <w:ind w:left="273" w:leftChars="130"/>
      </w:pPr>
      <w:r>
        <w:rPr>
          <w:rFonts w:ascii="Times New Roman" w:eastAsia="新宋体" w:hAnsi="Times New Roman" w:hint="eastAsia"/>
          <w:szCs w:val="21"/>
        </w:rPr>
        <w:t>以</w:t>
      </w:r>
      <w:r>
        <w:rPr>
          <w:rFonts w:ascii="Times New Roman" w:eastAsia="新宋体" w:hAnsi="Times New Roman" w:hint="eastAsia"/>
          <w:szCs w:val="21"/>
        </w:rPr>
        <w:t>1845</w:t>
      </w:r>
      <w:r>
        <w:rPr>
          <w:rFonts w:ascii="Times New Roman" w:eastAsia="新宋体" w:hAnsi="Times New Roman" w:hint="eastAsia"/>
          <w:szCs w:val="21"/>
        </w:rPr>
        <w:t>年中英《上海土地章程》的颁布为起点和标志，</w:t>
      </w:r>
      <w:r>
        <w:rPr>
          <w:rFonts w:ascii="Times New Roman" w:eastAsia="新宋体" w:hAnsi="Times New Roman" w:hint="eastAsia"/>
          <w:noProof/>
          <w:szCs w:val="21"/>
        </w:rPr>
        <w:drawing>
          <wp:inline distT="0" distB="0" distL="0" distR="0">
            <wp:extent cx="24130" cy="20320"/>
            <wp:effectExtent l="0" t="0" r="0" b="0"/>
            <wp:docPr id="32" name="图片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20320"/>
                    </a:xfrm>
                    <a:prstGeom prst="rect">
                      <a:avLst/>
                    </a:prstGeom>
                  </pic:spPr>
                </pic:pic>
              </a:graphicData>
            </a:graphic>
          </wp:inline>
        </w:drawing>
      </w:r>
      <w:r>
        <w:rPr>
          <w:rFonts w:ascii="Times New Roman" w:eastAsia="新宋体" w:hAnsi="Times New Roman" w:hint="eastAsia"/>
          <w:szCs w:val="21"/>
        </w:rPr>
        <w:t>公共租界开启了其公共卫生建设的进程。此外，工部局还颁布了一些法令法规，以使公共卫生管理走向法制化……</w:t>
      </w:r>
      <w:r>
        <w:rPr>
          <w:rFonts w:ascii="Times New Roman" w:eastAsia="新宋体" w:hAnsi="Times New Roman" w:hint="eastAsia"/>
          <w:szCs w:val="21"/>
        </w:rPr>
        <w:t>1901</w:t>
      </w:r>
      <w:r>
        <w:rPr>
          <w:rFonts w:ascii="Times New Roman" w:eastAsia="新宋体" w:hAnsi="Times New Roman" w:hint="eastAsia"/>
          <w:szCs w:val="21"/>
        </w:rPr>
        <w:t>年工部局起草《公共卫生细则》，以实行传染病的强迫性通知和传染病人的强迫性隔离。</w:t>
      </w:r>
      <w:r>
        <w:rPr>
          <w:rFonts w:ascii="Times New Roman" w:eastAsia="新宋体" w:hAnsi="Times New Roman" w:hint="eastAsia"/>
          <w:szCs w:val="21"/>
        </w:rPr>
        <w:t>20</w:t>
      </w:r>
      <w:r>
        <w:rPr>
          <w:rFonts w:ascii="Times New Roman" w:eastAsia="新宋体" w:hAnsi="Times New Roman" w:hint="eastAsia"/>
          <w:szCs w:val="21"/>
        </w:rPr>
        <w:t>世纪二三十年代上海华界的公共卫生事业，不论在组织、体制、法制还是关于传染病的现代防疫措施上，均已达到了相对完善的水平。</w:t>
      </w:r>
    </w:p>
    <w:p w:rsidR="006C5DA3" w:rsidP="00AC592A" w14:paraId="20D0F32A" w14:textId="77777777">
      <w:pPr>
        <w:spacing w:line="360" w:lineRule="auto"/>
        <w:ind w:left="273" w:leftChars="130"/>
        <w:jc w:val="right"/>
      </w:pPr>
      <w:r>
        <w:rPr>
          <w:rFonts w:ascii="Times New Roman" w:eastAsia="新宋体" w:hAnsi="Times New Roman" w:hint="eastAsia"/>
          <w:szCs w:val="21"/>
        </w:rPr>
        <w:t>﹣﹣摘编自刘雪芹《近代上海的瘟疫和社会﹣﹣以</w:t>
      </w:r>
      <w:r>
        <w:rPr>
          <w:rFonts w:ascii="Times New Roman" w:eastAsia="新宋体" w:hAnsi="Times New Roman" w:hint="eastAsia"/>
          <w:szCs w:val="21"/>
        </w:rPr>
        <w:t>1926</w:t>
      </w:r>
      <w:r>
        <w:rPr>
          <w:rFonts w:ascii="Times New Roman" w:eastAsia="新宋体" w:hAnsi="Times New Roman" w:hint="eastAsia"/>
          <w:szCs w:val="21"/>
        </w:rPr>
        <w:t>﹣</w:t>
      </w:r>
      <w:r>
        <w:rPr>
          <w:rFonts w:ascii="Times New Roman" w:eastAsia="新宋体" w:hAnsi="Times New Roman" w:hint="eastAsia"/>
          <w:szCs w:val="21"/>
        </w:rPr>
        <w:t>1937</w:t>
      </w:r>
      <w:r>
        <w:rPr>
          <w:rFonts w:ascii="Times New Roman" w:eastAsia="新宋体" w:hAnsi="Times New Roman" w:hint="eastAsia"/>
          <w:szCs w:val="21"/>
        </w:rPr>
        <w:t>年上海华界的瘟疫为例》</w:t>
      </w:r>
    </w:p>
    <w:p w:rsidR="006C5DA3" w:rsidP="00AC592A" w14:paraId="0B0D685B"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材料二图</w:t>
      </w:r>
      <w:r>
        <w:rPr>
          <w:rFonts w:ascii="Times New Roman" w:eastAsia="新宋体" w:hAnsi="Times New Roman" w:hint="eastAsia"/>
          <w:szCs w:val="21"/>
        </w:rPr>
        <w:t>A</w:t>
      </w:r>
      <w:r>
        <w:rPr>
          <w:rFonts w:ascii="Times New Roman" w:eastAsia="新宋体" w:hAnsi="Times New Roman" w:hint="eastAsia"/>
          <w:szCs w:val="21"/>
        </w:rPr>
        <w:t>所示战争结束后，英国通过哪一条约获得了在通商口岸租地建房的权利？近代以来，开埠通商的城市获得优先发展，部分城市成为区城性甚至全国性的经济中心城市。结合所学知识，分析近代中国城市化发展的原因。依据材料，归纳近代上海公共卫生事业发展的特点。</w:t>
      </w:r>
    </w:p>
    <w:p w:rsidR="006C5DA3" w:rsidP="00AC592A" w14:paraId="1C6913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美国城市化</w:t>
      </w:r>
      <w:r>
        <w:rPr>
          <w:rFonts w:ascii="Times New Roman" w:eastAsia="新宋体" w:hAnsi="Times New Roman" w:hint="eastAsia"/>
          <w:szCs w:val="21"/>
        </w:rPr>
        <w:t>]</w:t>
      </w:r>
    </w:p>
    <w:p w:rsidR="006C5DA3" w:rsidP="00AC592A" w14:paraId="061332F9" w14:textId="77777777">
      <w:pPr>
        <w:spacing w:line="360" w:lineRule="auto"/>
        <w:ind w:left="273" w:leftChars="130"/>
      </w:pPr>
      <w:r>
        <w:rPr>
          <w:rFonts w:ascii="Times New Roman" w:eastAsia="新宋体" w:hAnsi="Times New Roman" w:hint="eastAsia"/>
          <w:szCs w:val="21"/>
        </w:rPr>
        <w:t>材料三</w:t>
      </w:r>
      <w:r>
        <w:rPr>
          <w:rFonts w:ascii="Times New Roman" w:eastAsia="新宋体" w:hAnsi="Times New Roman" w:hint="eastAsia"/>
          <w:szCs w:val="21"/>
        </w:rPr>
        <w:t xml:space="preserve"> </w:t>
      </w:r>
      <w:r>
        <w:rPr>
          <w:rFonts w:ascii="Times New Roman" w:eastAsia="新宋体" w:hAnsi="Times New Roman" w:hint="eastAsia"/>
          <w:szCs w:val="21"/>
        </w:rPr>
        <w:t>美国城市化的历史进程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023"/>
        <w:gridCol w:w="2026"/>
        <w:gridCol w:w="2022"/>
        <w:gridCol w:w="2015"/>
      </w:tblGrid>
      <w:tr w14:paraId="4AD5FC4D"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145" w:type="dxa"/>
          </w:tcPr>
          <w:p w:rsidR="006C5DA3" w14:paraId="299735F4" w14:textId="77777777">
            <w:pPr>
              <w:spacing w:line="360" w:lineRule="auto"/>
              <w:jc w:val="center"/>
            </w:pPr>
            <w:r>
              <w:rPr>
                <w:rFonts w:ascii="Times New Roman" w:eastAsia="新宋体" w:hAnsi="Times New Roman" w:hint="eastAsia"/>
                <w:szCs w:val="21"/>
              </w:rPr>
              <w:t>年代</w:t>
            </w:r>
          </w:p>
        </w:tc>
        <w:tc>
          <w:tcPr>
            <w:tcW w:w="2145" w:type="dxa"/>
          </w:tcPr>
          <w:p w:rsidR="006C5DA3" w14:paraId="28FD8DA9" w14:textId="77777777">
            <w:pPr>
              <w:spacing w:line="360" w:lineRule="auto"/>
              <w:jc w:val="center"/>
            </w:pPr>
            <w:r>
              <w:rPr>
                <w:rFonts w:ascii="Times New Roman" w:eastAsia="新宋体" w:hAnsi="Times New Roman" w:hint="eastAsia"/>
                <w:szCs w:val="21"/>
              </w:rPr>
              <w:t>2500</w:t>
            </w:r>
            <w:r>
              <w:rPr>
                <w:rFonts w:ascii="Times New Roman" w:eastAsia="新宋体" w:hAnsi="Times New Roman" w:hint="eastAsia"/>
                <w:szCs w:val="21"/>
              </w:rPr>
              <w:t>人以上的城市数目</w:t>
            </w:r>
          </w:p>
        </w:tc>
        <w:tc>
          <w:tcPr>
            <w:tcW w:w="2145" w:type="dxa"/>
          </w:tcPr>
          <w:p w:rsidR="006C5DA3" w14:paraId="223052D4" w14:textId="77777777">
            <w:pPr>
              <w:spacing w:line="360" w:lineRule="auto"/>
              <w:jc w:val="center"/>
            </w:pPr>
            <w:r>
              <w:rPr>
                <w:rFonts w:ascii="Times New Roman" w:eastAsia="新宋体" w:hAnsi="Times New Roman" w:hint="eastAsia"/>
                <w:szCs w:val="21"/>
              </w:rPr>
              <w:t>总人口</w:t>
            </w:r>
            <w:r>
              <w:rPr>
                <w:rFonts w:ascii="Times New Roman" w:eastAsia="新宋体" w:hAnsi="Times New Roman" w:hint="eastAsia"/>
                <w:szCs w:val="21"/>
              </w:rPr>
              <w:t>(</w:t>
            </w:r>
            <w:r>
              <w:rPr>
                <w:rFonts w:ascii="Times New Roman" w:eastAsia="新宋体" w:hAnsi="Times New Roman" w:hint="eastAsia"/>
                <w:szCs w:val="21"/>
              </w:rPr>
              <w:t>百万人</w:t>
            </w:r>
            <w:r>
              <w:rPr>
                <w:rFonts w:ascii="Times New Roman" w:eastAsia="新宋体" w:hAnsi="Times New Roman" w:hint="eastAsia"/>
                <w:szCs w:val="21"/>
              </w:rPr>
              <w:t>)</w:t>
            </w:r>
          </w:p>
        </w:tc>
        <w:tc>
          <w:tcPr>
            <w:tcW w:w="2145" w:type="dxa"/>
          </w:tcPr>
          <w:p w:rsidR="006C5DA3" w14:paraId="32E65EF7" w14:textId="77777777">
            <w:pPr>
              <w:spacing w:line="360" w:lineRule="auto"/>
              <w:jc w:val="center"/>
            </w:pPr>
            <w:r>
              <w:rPr>
                <w:rFonts w:ascii="Times New Roman" w:eastAsia="新宋体" w:hAnsi="Times New Roman" w:hint="eastAsia"/>
                <w:szCs w:val="21"/>
              </w:rPr>
              <w:t>城市人口比例</w:t>
            </w:r>
            <w:r>
              <w:rPr>
                <w:rFonts w:ascii="Times New Roman" w:eastAsia="新宋体" w:hAnsi="Times New Roman" w:hint="eastAsia"/>
                <w:szCs w:val="21"/>
              </w:rPr>
              <w:t>(%)</w:t>
            </w:r>
          </w:p>
        </w:tc>
      </w:tr>
      <w:tr w14:paraId="6099213E" w14:textId="77777777">
        <w:tblPrEx>
          <w:tblW w:w="0" w:type="auto"/>
          <w:tblInd w:w="280" w:type="dxa"/>
          <w:tblCellMar>
            <w:top w:w="30" w:type="dxa"/>
            <w:left w:w="30" w:type="dxa"/>
            <w:bottom w:w="30" w:type="dxa"/>
            <w:right w:w="30" w:type="dxa"/>
          </w:tblCellMar>
          <w:tblLook w:val="04A0"/>
        </w:tblPrEx>
        <w:tc>
          <w:tcPr>
            <w:tcW w:w="2145" w:type="dxa"/>
          </w:tcPr>
          <w:p w:rsidR="006C5DA3" w14:paraId="0E3CF642" w14:textId="77777777">
            <w:pPr>
              <w:spacing w:line="360" w:lineRule="auto"/>
              <w:jc w:val="center"/>
            </w:pPr>
            <w:r>
              <w:rPr>
                <w:rFonts w:ascii="Times New Roman" w:eastAsia="新宋体" w:hAnsi="Times New Roman" w:hint="eastAsia"/>
                <w:szCs w:val="21"/>
              </w:rPr>
              <w:t>1690</w:t>
            </w:r>
          </w:p>
        </w:tc>
        <w:tc>
          <w:tcPr>
            <w:tcW w:w="2145" w:type="dxa"/>
          </w:tcPr>
          <w:p w:rsidR="006C5DA3" w14:paraId="53C0051D" w14:textId="77777777">
            <w:pPr>
              <w:spacing w:line="360" w:lineRule="auto"/>
              <w:jc w:val="center"/>
            </w:pPr>
            <w:r>
              <w:rPr>
                <w:rFonts w:ascii="Times New Roman" w:eastAsia="新宋体" w:hAnsi="Times New Roman" w:hint="eastAsia"/>
                <w:szCs w:val="21"/>
              </w:rPr>
              <w:t>4</w:t>
            </w:r>
          </w:p>
        </w:tc>
        <w:tc>
          <w:tcPr>
            <w:tcW w:w="2145" w:type="dxa"/>
          </w:tcPr>
          <w:p w:rsidR="006C5DA3" w14:paraId="0890F9C9" w14:textId="77777777">
            <w:pPr>
              <w:spacing w:line="360" w:lineRule="auto"/>
              <w:jc w:val="center"/>
            </w:pPr>
            <w:r>
              <w:rPr>
                <w:rFonts w:ascii="Times New Roman" w:eastAsia="新宋体" w:hAnsi="Times New Roman" w:hint="eastAsia"/>
                <w:szCs w:val="21"/>
              </w:rPr>
              <w:t>0.21</w:t>
            </w:r>
          </w:p>
        </w:tc>
        <w:tc>
          <w:tcPr>
            <w:tcW w:w="2145" w:type="dxa"/>
          </w:tcPr>
          <w:p w:rsidR="006C5DA3" w14:paraId="3CCB5C1A" w14:textId="77777777">
            <w:pPr>
              <w:spacing w:line="360" w:lineRule="auto"/>
              <w:jc w:val="center"/>
            </w:pPr>
            <w:r>
              <w:rPr>
                <w:rFonts w:ascii="Times New Roman" w:eastAsia="新宋体" w:hAnsi="Times New Roman" w:hint="eastAsia"/>
                <w:szCs w:val="21"/>
              </w:rPr>
              <w:t>8.3</w:t>
            </w:r>
          </w:p>
        </w:tc>
      </w:tr>
      <w:tr w14:paraId="44500804" w14:textId="77777777">
        <w:tblPrEx>
          <w:tblW w:w="0" w:type="auto"/>
          <w:tblInd w:w="280" w:type="dxa"/>
          <w:tblCellMar>
            <w:top w:w="30" w:type="dxa"/>
            <w:left w:w="30" w:type="dxa"/>
            <w:bottom w:w="30" w:type="dxa"/>
            <w:right w:w="30" w:type="dxa"/>
          </w:tblCellMar>
          <w:tblLook w:val="04A0"/>
        </w:tblPrEx>
        <w:tc>
          <w:tcPr>
            <w:tcW w:w="2145" w:type="dxa"/>
          </w:tcPr>
          <w:p w:rsidR="006C5DA3" w14:paraId="6D9D3285" w14:textId="77777777">
            <w:pPr>
              <w:spacing w:line="360" w:lineRule="auto"/>
              <w:jc w:val="center"/>
            </w:pPr>
            <w:r>
              <w:rPr>
                <w:rFonts w:ascii="Times New Roman" w:eastAsia="新宋体" w:hAnsi="Times New Roman" w:hint="eastAsia"/>
                <w:szCs w:val="21"/>
              </w:rPr>
              <w:t>1790</w:t>
            </w:r>
          </w:p>
        </w:tc>
        <w:tc>
          <w:tcPr>
            <w:tcW w:w="2145" w:type="dxa"/>
          </w:tcPr>
          <w:p w:rsidR="006C5DA3" w14:paraId="42A800D7" w14:textId="77777777">
            <w:pPr>
              <w:spacing w:line="360" w:lineRule="auto"/>
              <w:jc w:val="center"/>
            </w:pPr>
            <w:r>
              <w:rPr>
                <w:rFonts w:ascii="Times New Roman" w:eastAsia="新宋体" w:hAnsi="Times New Roman" w:hint="eastAsia"/>
                <w:szCs w:val="21"/>
              </w:rPr>
              <w:t>24</w:t>
            </w:r>
          </w:p>
        </w:tc>
        <w:tc>
          <w:tcPr>
            <w:tcW w:w="2145" w:type="dxa"/>
          </w:tcPr>
          <w:p w:rsidR="006C5DA3" w14:paraId="423520EE" w14:textId="77777777">
            <w:pPr>
              <w:spacing w:line="360" w:lineRule="auto"/>
              <w:jc w:val="center"/>
            </w:pPr>
            <w:r>
              <w:rPr>
                <w:rFonts w:ascii="Times New Roman" w:eastAsia="新宋体" w:hAnsi="Times New Roman" w:hint="eastAsia"/>
                <w:szCs w:val="21"/>
              </w:rPr>
              <w:t>3.9</w:t>
            </w:r>
          </w:p>
        </w:tc>
        <w:tc>
          <w:tcPr>
            <w:tcW w:w="2145" w:type="dxa"/>
          </w:tcPr>
          <w:p w:rsidR="006C5DA3" w14:paraId="0B3D28B9" w14:textId="77777777">
            <w:pPr>
              <w:spacing w:line="360" w:lineRule="auto"/>
              <w:jc w:val="center"/>
            </w:pPr>
            <w:r>
              <w:rPr>
                <w:rFonts w:ascii="Times New Roman" w:eastAsia="新宋体" w:hAnsi="Times New Roman" w:hint="eastAsia"/>
                <w:szCs w:val="21"/>
              </w:rPr>
              <w:t>5.1</w:t>
            </w:r>
          </w:p>
        </w:tc>
      </w:tr>
      <w:tr w14:paraId="08136CE2" w14:textId="77777777">
        <w:tblPrEx>
          <w:tblW w:w="0" w:type="auto"/>
          <w:tblInd w:w="280" w:type="dxa"/>
          <w:tblCellMar>
            <w:top w:w="30" w:type="dxa"/>
            <w:left w:w="30" w:type="dxa"/>
            <w:bottom w:w="30" w:type="dxa"/>
            <w:right w:w="30" w:type="dxa"/>
          </w:tblCellMar>
          <w:tblLook w:val="04A0"/>
        </w:tblPrEx>
        <w:tc>
          <w:tcPr>
            <w:tcW w:w="2145" w:type="dxa"/>
          </w:tcPr>
          <w:p w:rsidR="006C5DA3" w14:paraId="4D504DE1" w14:textId="77777777">
            <w:pPr>
              <w:spacing w:line="360" w:lineRule="auto"/>
              <w:jc w:val="center"/>
            </w:pPr>
            <w:r>
              <w:rPr>
                <w:rFonts w:ascii="Times New Roman" w:eastAsia="新宋体" w:hAnsi="Times New Roman" w:hint="eastAsia"/>
                <w:szCs w:val="21"/>
              </w:rPr>
              <w:t>1880</w:t>
            </w:r>
          </w:p>
        </w:tc>
        <w:tc>
          <w:tcPr>
            <w:tcW w:w="2145" w:type="dxa"/>
          </w:tcPr>
          <w:p w:rsidR="006C5DA3" w14:paraId="1CC89512" w14:textId="77777777">
            <w:pPr>
              <w:spacing w:line="360" w:lineRule="auto"/>
              <w:jc w:val="center"/>
            </w:pPr>
            <w:r>
              <w:rPr>
                <w:rFonts w:ascii="Times New Roman" w:eastAsia="新宋体" w:hAnsi="Times New Roman" w:hint="eastAsia"/>
                <w:szCs w:val="21"/>
              </w:rPr>
              <w:t>939</w:t>
            </w:r>
          </w:p>
        </w:tc>
        <w:tc>
          <w:tcPr>
            <w:tcW w:w="2145" w:type="dxa"/>
          </w:tcPr>
          <w:p w:rsidR="006C5DA3" w14:paraId="560B8F55" w14:textId="77777777">
            <w:pPr>
              <w:spacing w:line="360" w:lineRule="auto"/>
              <w:jc w:val="center"/>
            </w:pPr>
            <w:r>
              <w:rPr>
                <w:rFonts w:ascii="Times New Roman" w:eastAsia="新宋体" w:hAnsi="Times New Roman" w:hint="eastAsia"/>
                <w:szCs w:val="21"/>
              </w:rPr>
              <w:t>50.2</w:t>
            </w:r>
          </w:p>
        </w:tc>
        <w:tc>
          <w:tcPr>
            <w:tcW w:w="2145" w:type="dxa"/>
          </w:tcPr>
          <w:p w:rsidR="006C5DA3" w14:paraId="148687C6" w14:textId="77777777">
            <w:pPr>
              <w:spacing w:line="360" w:lineRule="auto"/>
              <w:jc w:val="center"/>
            </w:pPr>
            <w:r>
              <w:rPr>
                <w:rFonts w:ascii="Times New Roman" w:eastAsia="新宋体" w:hAnsi="Times New Roman" w:hint="eastAsia"/>
                <w:szCs w:val="21"/>
              </w:rPr>
              <w:t>28.2</w:t>
            </w:r>
          </w:p>
        </w:tc>
      </w:tr>
      <w:tr w14:paraId="05E54AFC" w14:textId="77777777">
        <w:tblPrEx>
          <w:tblW w:w="0" w:type="auto"/>
          <w:tblInd w:w="280" w:type="dxa"/>
          <w:tblCellMar>
            <w:top w:w="30" w:type="dxa"/>
            <w:left w:w="30" w:type="dxa"/>
            <w:bottom w:w="30" w:type="dxa"/>
            <w:right w:w="30" w:type="dxa"/>
          </w:tblCellMar>
          <w:tblLook w:val="04A0"/>
        </w:tblPrEx>
        <w:tc>
          <w:tcPr>
            <w:tcW w:w="2145" w:type="dxa"/>
          </w:tcPr>
          <w:p w:rsidR="006C5DA3" w14:paraId="6C44C52F" w14:textId="77777777">
            <w:pPr>
              <w:spacing w:line="360" w:lineRule="auto"/>
              <w:jc w:val="center"/>
            </w:pPr>
            <w:r>
              <w:rPr>
                <w:rFonts w:ascii="Times New Roman" w:eastAsia="新宋体" w:hAnsi="Times New Roman" w:hint="eastAsia"/>
                <w:szCs w:val="21"/>
              </w:rPr>
              <w:t>1920</w:t>
            </w:r>
          </w:p>
        </w:tc>
        <w:tc>
          <w:tcPr>
            <w:tcW w:w="2145" w:type="dxa"/>
          </w:tcPr>
          <w:p w:rsidR="006C5DA3" w14:paraId="254D86ED" w14:textId="77777777">
            <w:pPr>
              <w:spacing w:line="360" w:lineRule="auto"/>
              <w:jc w:val="center"/>
            </w:pPr>
            <w:r>
              <w:rPr>
                <w:rFonts w:ascii="Times New Roman" w:eastAsia="新宋体" w:hAnsi="Times New Roman" w:hint="eastAsia"/>
                <w:szCs w:val="21"/>
              </w:rPr>
              <w:t>2722</w:t>
            </w:r>
          </w:p>
        </w:tc>
        <w:tc>
          <w:tcPr>
            <w:tcW w:w="2145" w:type="dxa"/>
          </w:tcPr>
          <w:p w:rsidR="006C5DA3" w14:paraId="2A3DE679" w14:textId="77777777">
            <w:pPr>
              <w:spacing w:line="360" w:lineRule="auto"/>
              <w:jc w:val="center"/>
            </w:pPr>
            <w:r>
              <w:rPr>
                <w:rFonts w:ascii="Times New Roman" w:eastAsia="新宋体" w:hAnsi="Times New Roman" w:hint="eastAsia"/>
                <w:szCs w:val="21"/>
              </w:rPr>
              <w:t>105.7</w:t>
            </w:r>
          </w:p>
        </w:tc>
        <w:tc>
          <w:tcPr>
            <w:tcW w:w="2145" w:type="dxa"/>
          </w:tcPr>
          <w:p w:rsidR="006C5DA3" w14:paraId="23BF8886" w14:textId="77777777">
            <w:pPr>
              <w:spacing w:line="360" w:lineRule="auto"/>
              <w:jc w:val="center"/>
            </w:pPr>
            <w:r>
              <w:rPr>
                <w:rFonts w:ascii="Times New Roman" w:eastAsia="新宋体" w:hAnsi="Times New Roman" w:hint="eastAsia"/>
                <w:szCs w:val="21"/>
              </w:rPr>
              <w:t>51.2</w:t>
            </w:r>
          </w:p>
        </w:tc>
      </w:tr>
      <w:tr w14:paraId="44187A8B" w14:textId="77777777">
        <w:tblPrEx>
          <w:tblW w:w="0" w:type="auto"/>
          <w:tblInd w:w="280" w:type="dxa"/>
          <w:tblCellMar>
            <w:top w:w="30" w:type="dxa"/>
            <w:left w:w="30" w:type="dxa"/>
            <w:bottom w:w="30" w:type="dxa"/>
            <w:right w:w="30" w:type="dxa"/>
          </w:tblCellMar>
          <w:tblLook w:val="04A0"/>
        </w:tblPrEx>
        <w:tc>
          <w:tcPr>
            <w:tcW w:w="2145" w:type="dxa"/>
          </w:tcPr>
          <w:p w:rsidR="006C5DA3" w14:paraId="487A51E7" w14:textId="77777777">
            <w:pPr>
              <w:spacing w:line="360" w:lineRule="auto"/>
              <w:jc w:val="center"/>
            </w:pPr>
            <w:r>
              <w:rPr>
                <w:rFonts w:ascii="Times New Roman" w:eastAsia="新宋体" w:hAnsi="Times New Roman" w:hint="eastAsia"/>
                <w:szCs w:val="21"/>
              </w:rPr>
              <w:t>1960</w:t>
            </w:r>
          </w:p>
        </w:tc>
        <w:tc>
          <w:tcPr>
            <w:tcW w:w="2145" w:type="dxa"/>
          </w:tcPr>
          <w:p w:rsidR="006C5DA3" w14:paraId="17A4F924" w14:textId="77777777">
            <w:pPr>
              <w:spacing w:line="360" w:lineRule="auto"/>
              <w:jc w:val="center"/>
            </w:pPr>
            <w:r>
              <w:rPr>
                <w:rFonts w:ascii="Times New Roman" w:eastAsia="新宋体" w:hAnsi="Times New Roman" w:hint="eastAsia"/>
                <w:szCs w:val="21"/>
              </w:rPr>
              <w:t>18088</w:t>
            </w:r>
          </w:p>
        </w:tc>
        <w:tc>
          <w:tcPr>
            <w:tcW w:w="2145" w:type="dxa"/>
          </w:tcPr>
          <w:p w:rsidR="006C5DA3" w14:paraId="2EF694F9" w14:textId="77777777">
            <w:pPr>
              <w:spacing w:line="360" w:lineRule="auto"/>
              <w:jc w:val="center"/>
            </w:pPr>
            <w:r>
              <w:rPr>
                <w:rFonts w:ascii="Times New Roman" w:eastAsia="新宋体" w:hAnsi="Times New Roman" w:hint="eastAsia"/>
                <w:szCs w:val="21"/>
              </w:rPr>
              <w:t>178.5</w:t>
            </w:r>
          </w:p>
        </w:tc>
        <w:tc>
          <w:tcPr>
            <w:tcW w:w="2145" w:type="dxa"/>
          </w:tcPr>
          <w:p w:rsidR="006C5DA3" w14:paraId="44BDE574" w14:textId="77777777">
            <w:pPr>
              <w:spacing w:line="360" w:lineRule="auto"/>
              <w:jc w:val="center"/>
            </w:pPr>
            <w:r>
              <w:rPr>
                <w:rFonts w:ascii="Times New Roman" w:eastAsia="新宋体" w:hAnsi="Times New Roman" w:hint="eastAsia"/>
                <w:szCs w:val="21"/>
              </w:rPr>
              <w:t>64.7</w:t>
            </w:r>
          </w:p>
        </w:tc>
      </w:tr>
    </w:tbl>
    <w:p w:rsidR="006C5DA3" w:rsidP="00AC592A" w14:paraId="7A21F372" w14:textId="77777777">
      <w:pPr>
        <w:spacing w:line="360" w:lineRule="auto"/>
        <w:ind w:left="273" w:leftChars="130"/>
        <w:jc w:val="right"/>
      </w:pPr>
      <w:r>
        <w:rPr>
          <w:rFonts w:ascii="Times New Roman" w:eastAsia="新宋体" w:hAnsi="Times New Roman" w:hint="eastAsia"/>
          <w:szCs w:val="21"/>
        </w:rPr>
        <w:t>﹣﹣《简述美国城市化的发展历程》</w:t>
      </w:r>
    </w:p>
    <w:p w:rsidR="006C5DA3" w:rsidP="00AC592A" w14:paraId="03854B29" w14:textId="77777777">
      <w:pPr>
        <w:spacing w:line="360" w:lineRule="auto"/>
        <w:ind w:left="273" w:leftChars="130"/>
      </w:pPr>
      <w:r>
        <w:rPr>
          <w:rFonts w:ascii="Times New Roman" w:eastAsia="新宋体" w:hAnsi="Times New Roman" w:hint="eastAsia"/>
          <w:szCs w:val="21"/>
        </w:rPr>
        <w:t>19</w:t>
      </w:r>
      <w:r>
        <w:rPr>
          <w:rFonts w:ascii="Times New Roman" w:eastAsia="新宋体" w:hAnsi="Times New Roman" w:hint="eastAsia"/>
          <w:szCs w:val="21"/>
        </w:rPr>
        <w:t>世纪中后期，美国迎来城市化发展的高潮。生活垃圾和工业废物肆意排放导致城市环境严重污染，人口大规模流动增加城市疫病传染的几率，严重威胁社会大众的生命安全……</w:t>
      </w:r>
      <w:r>
        <w:rPr>
          <w:rFonts w:ascii="Times New Roman" w:eastAsia="新宋体" w:hAnsi="Times New Roman" w:hint="eastAsia"/>
          <w:szCs w:val="21"/>
        </w:rPr>
        <w:t>1870</w:t>
      </w:r>
      <w:r>
        <w:rPr>
          <w:rFonts w:ascii="Times New Roman" w:eastAsia="新宋体" w:hAnsi="Times New Roman" w:hint="eastAsia"/>
          <w:szCs w:val="21"/>
        </w:rPr>
        <w:t>年纽约成立卫生局，成为其他城市效仿的典范。城市政府还首次吸引社会多元力量包括私人企业、民间团体参与垃圾处理工作……</w:t>
      </w:r>
      <w:r>
        <w:rPr>
          <w:rFonts w:ascii="Times New Roman" w:eastAsia="新宋体" w:hAnsi="Times New Roman" w:hint="eastAsia"/>
          <w:szCs w:val="21"/>
        </w:rPr>
        <w:t>19</w:t>
      </w:r>
      <w:r>
        <w:rPr>
          <w:rFonts w:ascii="Times New Roman" w:eastAsia="新宋体" w:hAnsi="Times New Roman" w:hint="eastAsia"/>
          <w:szCs w:val="21"/>
        </w:rPr>
        <w:t>世纪后半期疫病防治也取得了新进展。</w:t>
      </w:r>
    </w:p>
    <w:p w:rsidR="006C5DA3" w:rsidP="00AC592A" w14:paraId="2BA1295B" w14:textId="77777777">
      <w:pPr>
        <w:spacing w:line="360" w:lineRule="auto"/>
        <w:ind w:left="273" w:leftChars="130"/>
        <w:jc w:val="right"/>
      </w:pPr>
      <w:r>
        <w:rPr>
          <w:rFonts w:ascii="Times New Roman" w:eastAsia="新宋体" w:hAnsi="Times New Roman" w:hint="eastAsia"/>
          <w:szCs w:val="21"/>
        </w:rPr>
        <w:t>﹣﹣摘编自李晶《城市化下的“卫生”困境与突破》</w:t>
      </w:r>
    </w:p>
    <w:p w:rsidR="006C5DA3" w:rsidP="00AC592A" w14:paraId="60BC4A25"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依据材料三，结合所学知识，指出近代以来美国城市化发展增幅最大的时期和原因，并列出这一时期城市公共卫生改革的措施。</w:t>
      </w:r>
    </w:p>
    <w:p w:rsidR="006C5DA3" w:rsidP="00AC592A" w14:paraId="32754F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城市的治理</w:t>
      </w:r>
      <w:r>
        <w:rPr>
          <w:rFonts w:ascii="Times New Roman" w:eastAsia="新宋体" w:hAnsi="Times New Roman" w:hint="eastAsia"/>
          <w:szCs w:val="21"/>
        </w:rPr>
        <w:t>]</w:t>
      </w:r>
    </w:p>
    <w:p w:rsidR="006C5DA3" w:rsidP="00AC592A" w14:paraId="596D191E" w14:textId="77777777">
      <w:pPr>
        <w:spacing w:line="360" w:lineRule="auto"/>
        <w:ind w:left="273" w:leftChars="130"/>
      </w:pPr>
      <w:r>
        <w:rPr>
          <w:rFonts w:ascii="Times New Roman" w:eastAsia="新宋体" w:hAnsi="Times New Roman" w:hint="eastAsia"/>
          <w:szCs w:val="21"/>
        </w:rPr>
        <w:t>材料四</w:t>
      </w:r>
      <w:r>
        <w:rPr>
          <w:rFonts w:ascii="Times New Roman" w:eastAsia="新宋体" w:hAnsi="Times New Roman" w:hint="eastAsia"/>
          <w:szCs w:val="21"/>
        </w:rPr>
        <w:t xml:space="preserve"> 20</w:t>
      </w:r>
      <w:r>
        <w:rPr>
          <w:rFonts w:ascii="Times New Roman" w:eastAsia="新宋体" w:hAnsi="Times New Roman" w:hint="eastAsia"/>
          <w:szCs w:val="21"/>
        </w:rPr>
        <w:t>世纪六七十年代，由于主要的经济命脉掌握在国家手中，英、美等国的市政运营惨淡，社会分化进一步加深。</w:t>
      </w:r>
      <w:r>
        <w:rPr>
          <w:rFonts w:ascii="Times New Roman" w:eastAsia="新宋体" w:hAnsi="Times New Roman" w:hint="eastAsia"/>
          <w:szCs w:val="21"/>
        </w:rPr>
        <w:t>20</w:t>
      </w:r>
      <w:r>
        <w:rPr>
          <w:rFonts w:ascii="Times New Roman" w:eastAsia="新宋体" w:hAnsi="Times New Roman" w:hint="eastAsia"/>
          <w:szCs w:val="21"/>
        </w:rPr>
        <w:t>世纪七八十年代，西方国家开始大幅度削减公共开支，积极推进公共部门的私有化，导致政府对社区服务的投入急剧萎缩。当政府把大片的城市开发一股脑地交给一个开发商时，开发商就成了“城市运营商”。</w:t>
      </w:r>
    </w:p>
    <w:p w:rsidR="006C5DA3" w:rsidP="00AC592A" w14:paraId="496984D1" w14:textId="77777777">
      <w:pPr>
        <w:spacing w:line="360" w:lineRule="auto"/>
        <w:ind w:left="273" w:leftChars="130"/>
        <w:jc w:val="right"/>
      </w:pPr>
      <w:r>
        <w:rPr>
          <w:rFonts w:ascii="Times New Roman" w:eastAsia="新宋体" w:hAnsi="Times New Roman" w:hint="eastAsia"/>
          <w:szCs w:val="21"/>
        </w:rPr>
        <w:t>﹣﹣摘编自吴晓林、侯雨佳《新自由主义城市治理理论的批判性反思》</w:t>
      </w:r>
    </w:p>
    <w:p w:rsidR="006C5DA3" w:rsidP="00AC592A" w14:paraId="7019157F"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依据材料四，归纳西方国家城市治理的</w:t>
      </w:r>
      <w:r>
        <w:rPr>
          <w:rFonts w:ascii="Times New Roman" w:eastAsia="新宋体" w:hAnsi="Times New Roman" w:hint="eastAsia"/>
          <w:noProof/>
          <w:szCs w:val="21"/>
        </w:rPr>
        <w:drawing>
          <wp:inline distT="0" distB="0" distL="0" distR="0">
            <wp:extent cx="22860" cy="16510"/>
            <wp:effectExtent l="0" t="0" r="0" b="0"/>
            <wp:docPr id="30" name="图片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60" cy="16510"/>
                    </a:xfrm>
                    <a:prstGeom prst="rect">
                      <a:avLst/>
                    </a:prstGeom>
                  </pic:spPr>
                </pic:pic>
              </a:graphicData>
            </a:graphic>
          </wp:inline>
        </w:drawing>
      </w:r>
      <w:r>
        <w:rPr>
          <w:rFonts w:ascii="Times New Roman" w:eastAsia="新宋体" w:hAnsi="Times New Roman" w:hint="eastAsia"/>
          <w:szCs w:val="21"/>
        </w:rPr>
        <w:t>概况。综合上述材料，西方国家城市化和城市治理的历程对我国发展有哪些启示？</w:t>
      </w:r>
    </w:p>
    <w:p w:rsidR="006C5DA3" w:rsidP="00AC592A" w14:paraId="0D5AA599" w14:textId="77777777">
      <w:pPr>
        <w:spacing w:line="360" w:lineRule="auto"/>
        <w:ind w:left="273" w:leftChars="130"/>
      </w:pPr>
      <w:r>
        <w:rPr>
          <w:rFonts w:ascii="Times New Roman" w:eastAsia="新宋体" w:hAnsi="Times New Roman" w:hint="eastAsia"/>
          <w:szCs w:val="21"/>
        </w:rPr>
        <w:t>本题考查两次工业革命、鸦片战争的影响、工业化国家的变化等，掌握相关的基础知识。</w:t>
      </w:r>
    </w:p>
    <w:p w:rsidR="006C5DA3" w:rsidP="00AC592A" w14:paraId="698F86D1"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根据材料一图示可知，从图中可得到英国社会发展信息有城市人口快速增加，农村人口比重减少，城市化进程加快，传染病流行。结合所学知识可知，材料一中所述措施的原因是由于工业革命的影响，传染病流行，严重影响人们的身体健康。</w:t>
      </w:r>
    </w:p>
    <w:p w:rsidR="006C5DA3" w:rsidP="00AC592A" w14:paraId="4233EE85"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材料二图</w:t>
      </w:r>
      <w:r>
        <w:rPr>
          <w:rFonts w:ascii="Times New Roman" w:eastAsia="新宋体" w:hAnsi="Times New Roman" w:hint="eastAsia"/>
          <w:szCs w:val="21"/>
        </w:rPr>
        <w:t>A</w:t>
      </w:r>
      <w:r>
        <w:rPr>
          <w:rFonts w:ascii="Times New Roman" w:eastAsia="新宋体" w:hAnsi="Times New Roman" w:hint="eastAsia"/>
          <w:szCs w:val="21"/>
        </w:rPr>
        <w:t>所示战争是鸦片战争，鸦片战争结束后，英国通过《虎门条约》获得了在通商口岸租地建房的权利；近代以来，开埠通商的城市获得优先发展，部分城市成为区城性甚至全国性的经济中心城市。结合所学知识可知，近代中国城市化发展的原因是开埠通商的城市获得优先发展，部分城市成为区城性甚至全国性的经济中心城市。依据材料可知，近代上海公共卫生事业发展的特点是颁布法令法规，使公共卫生管理走向法制化。</w:t>
      </w:r>
    </w:p>
    <w:p w:rsidR="006C5DA3" w:rsidP="00AC592A" w14:paraId="5D52420D"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依据材料三“</w:t>
      </w:r>
      <w:r>
        <w:rPr>
          <w:rFonts w:ascii="Times New Roman" w:eastAsia="新宋体" w:hAnsi="Times New Roman" w:hint="eastAsia"/>
          <w:szCs w:val="21"/>
        </w:rPr>
        <w:t>19</w:t>
      </w:r>
      <w:r>
        <w:rPr>
          <w:rFonts w:ascii="Times New Roman" w:eastAsia="新宋体" w:hAnsi="Times New Roman" w:hint="eastAsia"/>
          <w:szCs w:val="21"/>
        </w:rPr>
        <w:t>世纪中后期，美国迎来城市化发展的高潮”并结合所学知识可知，近代以来美国城市化发展增幅最大的时期是</w:t>
      </w:r>
      <w:r>
        <w:rPr>
          <w:rFonts w:ascii="Times New Roman" w:eastAsia="新宋体" w:hAnsi="Times New Roman" w:hint="eastAsia"/>
          <w:szCs w:val="21"/>
        </w:rPr>
        <w:t>19</w:t>
      </w:r>
      <w:r>
        <w:rPr>
          <w:rFonts w:ascii="Times New Roman" w:eastAsia="新宋体" w:hAnsi="Times New Roman" w:hint="eastAsia"/>
          <w:szCs w:val="21"/>
        </w:rPr>
        <w:t>世纪中后期，原因是第二次工业革命的推动，这一时期城市公共卫生改革的措施是吸引社会多元力量包括私人企业、民间团体参与垃圾处理工作。</w:t>
      </w:r>
    </w:p>
    <w:p w:rsidR="006C5DA3" w:rsidP="00AC592A" w14:paraId="37BCCF7B"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依据材料四“</w:t>
      </w:r>
      <w:r>
        <w:rPr>
          <w:rFonts w:ascii="Times New Roman" w:eastAsia="新宋体" w:hAnsi="Times New Roman" w:hint="eastAsia"/>
          <w:szCs w:val="21"/>
        </w:rPr>
        <w:t>20</w:t>
      </w:r>
      <w:r>
        <w:rPr>
          <w:rFonts w:ascii="Times New Roman" w:eastAsia="新宋体" w:hAnsi="Times New Roman" w:hint="eastAsia"/>
          <w:szCs w:val="21"/>
        </w:rPr>
        <w:t>世纪六七十年代，由于主要的经济命脉掌握在国家手中，英、美等国的市政运营惨淡，社会分化进一步加深。</w:t>
      </w:r>
      <w:r>
        <w:rPr>
          <w:rFonts w:ascii="Times New Roman" w:eastAsia="新宋体" w:hAnsi="Times New Roman" w:hint="eastAsia"/>
          <w:szCs w:val="21"/>
        </w:rPr>
        <w:t>20</w:t>
      </w:r>
      <w:r>
        <w:rPr>
          <w:rFonts w:ascii="Times New Roman" w:eastAsia="新宋体" w:hAnsi="Times New Roman" w:hint="eastAsia"/>
          <w:szCs w:val="21"/>
        </w:rPr>
        <w:t>世纪七八十年代，西方国家开始大幅度削减公共开支，积极推进公共部门的私有化，导致政府对社区服务的投入急剧萎缩。当政府把大片的城市开发一股脑地交给一个开发商时，开发商就成了‘城市运营商’”可知，西方国家城市治理的概况是市政运营惨淡，社会分化进一步加深，积极推进公共部门的私有化，导致政府对社区服务的投入急剧萎缩。综合上述材料，西方国家城市化和城市治理的历程对我国发展的启示是政府要统筹考虑城市人口增长和城市公共卫生事业的发展</w:t>
      </w:r>
      <w:r>
        <w:rPr>
          <w:rFonts w:ascii="Times New Roman" w:eastAsia="新宋体" w:hAnsi="Times New Roman" w:hint="eastAsia"/>
          <w:noProof/>
          <w:szCs w:val="21"/>
        </w:rPr>
        <w:drawing>
          <wp:inline distT="0" distB="0" distL="0" distR="0">
            <wp:extent cx="17780" cy="15240"/>
            <wp:effectExtent l="0" t="0" r="0" b="0"/>
            <wp:docPr id="29" name="图片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80" cy="15240"/>
                    </a:xfrm>
                    <a:prstGeom prst="rect">
                      <a:avLst/>
                    </a:prstGeom>
                  </pic:spPr>
                </pic:pic>
              </a:graphicData>
            </a:graphic>
          </wp:inline>
        </w:drawing>
      </w:r>
      <w:r>
        <w:rPr>
          <w:rFonts w:ascii="Times New Roman" w:eastAsia="新宋体" w:hAnsi="Times New Roman" w:hint="eastAsia"/>
          <w:szCs w:val="21"/>
        </w:rPr>
        <w:t>，改善民生，改善人们的生产生活环境，维护人民的健康和生命安全。</w:t>
      </w:r>
    </w:p>
    <w:p w:rsidR="006C5DA3" w:rsidP="00AC592A" w14:paraId="61706498" w14:textId="77777777">
      <w:pPr>
        <w:spacing w:line="360" w:lineRule="auto"/>
        <w:ind w:left="273" w:leftChars="130"/>
      </w:pPr>
      <w:r>
        <w:rPr>
          <w:rFonts w:ascii="Times New Roman" w:eastAsia="新宋体" w:hAnsi="Times New Roman" w:hint="eastAsia"/>
          <w:szCs w:val="21"/>
        </w:rPr>
        <w:t>故答案为：</w:t>
      </w:r>
    </w:p>
    <w:p w:rsidR="006C5DA3" w:rsidP="00AC592A" w14:paraId="2FCFFCED"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城市人口快速增加，农村人口比重减少，城市化进程加快，传染病流行；由于工业革命的影响，传染病流行，严重影响人们的身体健康。</w:t>
      </w:r>
    </w:p>
    <w:p w:rsidR="006C5DA3" w:rsidP="00AC592A" w14:paraId="5926E48A"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《虎门条约》；开埠通商的城市获得优先发展，部分城市成为区城性甚至全国性的经济中心城市；颁布法令法规，使公共卫生管理走向法制化。</w:t>
      </w:r>
    </w:p>
    <w:p w:rsidR="006C5DA3" w:rsidP="00AC592A" w14:paraId="441A772C" w14:textId="77777777">
      <w:pPr>
        <w:spacing w:line="360" w:lineRule="auto"/>
        <w:ind w:left="273" w:leftChars="130"/>
      </w:pPr>
      <w:r>
        <w:rPr>
          <w:rFonts w:ascii="Times New Roman" w:eastAsia="新宋体" w:hAnsi="Times New Roman" w:hint="eastAsia"/>
          <w:szCs w:val="21"/>
        </w:rPr>
        <w:t>(3)19</w:t>
      </w:r>
      <w:r>
        <w:rPr>
          <w:rFonts w:ascii="Times New Roman" w:eastAsia="新宋体" w:hAnsi="Times New Roman" w:hint="eastAsia"/>
          <w:szCs w:val="21"/>
        </w:rPr>
        <w:t>世纪中后期，第二次工业革命的推动；吸引社会多元力量包括私人企业、民间团体参与垃圾处理工作。</w:t>
      </w:r>
    </w:p>
    <w:p w:rsidR="006C5DA3" w:rsidP="00AC592A" w14:paraId="465AA22F"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市政运营惨淡，社会分化进一步加深，积极推进公共部门的私有化，导致政府对社区服务的投入急剧萎缩；政府要统筹考虑城市人口增长和城市公共卫生事业的发展，改善民生，改善人们的生产生活环境，维护人民的健康和生命安全。</w:t>
      </w:r>
    </w:p>
    <w:p w:rsidR="006C5DA3" w:rsidP="00AC592A" w14:paraId="1E0CBEB1" w14:textId="77777777">
      <w:pPr>
        <w:spacing w:line="360" w:lineRule="auto"/>
        <w:ind w:left="273" w:leftChars="130"/>
      </w:pPr>
      <w:r>
        <w:rPr>
          <w:rFonts w:ascii="Times New Roman" w:eastAsia="新宋体" w:hAnsi="Times New Roman" w:hint="eastAsia"/>
          <w:szCs w:val="21"/>
        </w:rPr>
        <w:t>本题考查学生的识记能力以及分析问题的能力，理解并识记两次工业革命、鸦片战争的影响、工业化国家的变化等相关史实。</w:t>
      </w:r>
    </w:p>
    <w:p w:rsidR="006C5DA3" w14:paraId="69FC4911" w14:textId="77777777">
      <w:pPr>
        <w:spacing w:line="360" w:lineRule="auto"/>
      </w:pPr>
    </w:p>
    <w:p w:rsidR="006C5DA3" w14:paraId="0E8BF6EF" w14:textId="77777777">
      <w:pPr>
        <w:spacing w:line="360" w:lineRule="auto"/>
      </w:pP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9C0C57"/>
    <w:rsid w:val="0010169B"/>
    <w:rsid w:val="00172C84"/>
    <w:rsid w:val="001B7693"/>
    <w:rsid w:val="001E561D"/>
    <w:rsid w:val="0027587F"/>
    <w:rsid w:val="003100F6"/>
    <w:rsid w:val="00414149"/>
    <w:rsid w:val="00655EB6"/>
    <w:rsid w:val="006B1B98"/>
    <w:rsid w:val="006C5DA3"/>
    <w:rsid w:val="00747804"/>
    <w:rsid w:val="007B59DD"/>
    <w:rsid w:val="007D0FAB"/>
    <w:rsid w:val="008161F1"/>
    <w:rsid w:val="00896FA6"/>
    <w:rsid w:val="009C0C57"/>
    <w:rsid w:val="00AB1B15"/>
    <w:rsid w:val="00AC592A"/>
    <w:rsid w:val="00B5141A"/>
    <w:rsid w:val="00B80BD0"/>
    <w:rsid w:val="00C21829"/>
    <w:rsid w:val="00CD670D"/>
    <w:rsid w:val="00E73F12"/>
    <w:rsid w:val="00EB49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C03718"/>
  <w15:docId w15:val="{AE65411F-593F-44BE-9F76-EBB050E2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FA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D3C68"/>
    <w:rPr>
      <w:sz w:val="18"/>
      <w:szCs w:val="18"/>
    </w:rPr>
  </w:style>
  <w:style w:type="character" w:customStyle="1" w:styleId="a">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0"/>
    <w:uiPriority w:val="1"/>
    <w:qFormat/>
    <w:rsid w:val="00FD376B"/>
    <w:rPr>
      <w:kern w:val="0"/>
      <w:sz w:val="22"/>
    </w:rPr>
  </w:style>
  <w:style w:type="character" w:customStyle="1" w:styleId="a0">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1"/>
    <w:uiPriority w:val="99"/>
    <w:semiHidden/>
    <w:unhideWhenUsed/>
    <w:rsid w:val="009D3C9F"/>
    <w:pPr>
      <w:ind w:left="100" w:leftChars="2500"/>
    </w:pPr>
  </w:style>
  <w:style w:type="character" w:customStyle="1" w:styleId="a1">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BCE91-31EB-435F-87F4-3EDB9A3B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