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:rsidR="004F45B7" w:rsidP="004F45B7" w14:paraId="25F93359" w14:textId="77777777">
      <w:pPr>
        <w:spacing w:line="360" w:lineRule="auto"/>
        <w:jc w:val="center"/>
      </w:pPr>
      <w:r>
        <w:rPr>
          <w:rFonts w:ascii="Times New Roman" w:eastAsia="新宋体" w:hAnsi="Times New Roman"/>
          <w:b/>
          <w:sz w:val="30"/>
          <w:szCs w:val="30"/>
        </w:rPr>
        <w:t>2020</w:t>
      </w:r>
      <w:r>
        <w:rPr>
          <w:rFonts w:ascii="Times New Roman" w:eastAsia="新宋体" w:hAnsi="Times New Roman" w:hint="eastAsia"/>
          <w:b/>
          <w:sz w:val="30"/>
          <w:szCs w:val="30"/>
        </w:rPr>
        <w:t>年陕西省中考数学试卷</w:t>
      </w:r>
    </w:p>
    <w:p w:rsidR="004F45B7" w:rsidP="004F45B7" w14:paraId="6433B1D9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一、选择题（共</w:t>
      </w:r>
      <w:r>
        <w:rPr>
          <w:rFonts w:ascii="Times New Roman" w:eastAsia="新宋体" w:hAnsi="Times New Roman"/>
          <w:b/>
          <w:szCs w:val="21"/>
        </w:rPr>
        <w:t>10</w:t>
      </w:r>
      <w:r>
        <w:rPr>
          <w:rFonts w:ascii="Times New Roman" w:eastAsia="新宋体" w:hAnsi="Times New Roman" w:hint="eastAsia"/>
          <w:b/>
          <w:szCs w:val="21"/>
        </w:rPr>
        <w:t>小题，每小题</w:t>
      </w:r>
      <w:r>
        <w:rPr>
          <w:rFonts w:ascii="Times New Roman" w:eastAsia="新宋体" w:hAnsi="Times New Roman"/>
          <w:b/>
          <w:szCs w:val="21"/>
        </w:rPr>
        <w:t>3</w:t>
      </w:r>
      <w:r>
        <w:rPr>
          <w:rFonts w:ascii="Times New Roman" w:eastAsia="新宋体" w:hAnsi="Times New Roman" w:hint="eastAsia"/>
          <w:b/>
          <w:szCs w:val="21"/>
        </w:rPr>
        <w:t>分，计</w:t>
      </w:r>
      <w:r>
        <w:rPr>
          <w:rFonts w:ascii="Times New Roman" w:eastAsia="新宋体" w:hAnsi="Times New Roman"/>
          <w:b/>
          <w:szCs w:val="21"/>
        </w:rPr>
        <w:t>30</w:t>
      </w:r>
      <w:r>
        <w:rPr>
          <w:rFonts w:ascii="Times New Roman" w:eastAsia="新宋体" w:hAnsi="Times New Roman" w:hint="eastAsia"/>
          <w:b/>
          <w:szCs w:val="21"/>
        </w:rPr>
        <w:t>分．每小题只有一个选项是符合题意的）</w:t>
      </w:r>
    </w:p>
    <w:p w:rsidR="004F45B7" w:rsidP="004F45B7" w14:paraId="2E3ACDD7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分）﹣</w:t>
      </w:r>
      <w:r>
        <w:rPr>
          <w:rFonts w:ascii="Times New Roman" w:eastAsia="新宋体" w:hAnsi="Times New Roman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的相反数是（　　）</w:t>
      </w:r>
    </w:p>
    <w:p w:rsidR="004F45B7" w:rsidP="004F45B7" w14:paraId="20F77C30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18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．﹣</w:t>
      </w:r>
      <w:r>
        <w:rPr>
          <w:rFonts w:ascii="Times New Roman" w:eastAsia="新宋体" w:hAnsi="Times New Roman"/>
          <w:szCs w:val="21"/>
        </w:rPr>
        <w:t>18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18</m:t>
            </m:r>
          </m:den>
        </m:f>
      </m:oMath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m:oMath>
        <m:r>
          <w:rPr>
            <w:rFonts w:ascii="微软雅黑" w:eastAsia="微软雅黑" w:hAnsi="微软雅黑" w:cs="微软雅黑" w:hint="eastAsia"/>
            <w:szCs w:val="21"/>
          </w:rPr>
          <m:t>-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18</m:t>
            </m:r>
          </m:den>
        </m:f>
      </m:oMath>
    </w:p>
    <w:p w:rsidR="004F45B7" w:rsidP="004F45B7" w14:paraId="5163F110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分）若∠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23</w:t>
      </w:r>
      <w:r>
        <w:rPr>
          <w:rFonts w:ascii="Times New Roman" w:eastAsia="新宋体" w:hAnsi="Times New Roman" w:hint="eastAsia"/>
          <w:szCs w:val="21"/>
        </w:rPr>
        <w:t>°，则∠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余角的大小是（　　）</w:t>
      </w:r>
    </w:p>
    <w:p w:rsidR="004F45B7" w:rsidP="004F45B7" w14:paraId="0223D26D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57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67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77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157</w:t>
      </w:r>
      <w:r>
        <w:rPr>
          <w:rFonts w:ascii="Times New Roman" w:eastAsia="新宋体" w:hAnsi="Times New Roman" w:hint="eastAsia"/>
          <w:szCs w:val="21"/>
        </w:rPr>
        <w:t>°</w:t>
      </w:r>
    </w:p>
    <w:p w:rsidR="004F45B7" w:rsidP="004F45B7" w14:paraId="334C4A62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</w:t>
      </w:r>
      <w:r>
        <w:rPr>
          <w:rFonts w:ascii="Times New Roman" w:eastAsia="新宋体" w:hAnsi="Times New Roman"/>
          <w:szCs w:val="21"/>
        </w:rPr>
        <w:t>2019</w:t>
      </w:r>
      <w:r>
        <w:rPr>
          <w:rFonts w:ascii="Times New Roman" w:eastAsia="新宋体" w:hAnsi="Times New Roman" w:hint="eastAsia"/>
          <w:szCs w:val="21"/>
        </w:rPr>
        <w:t>年，我国国内生产总值约为</w:t>
      </w:r>
      <w:r>
        <w:rPr>
          <w:rFonts w:ascii="Times New Roman" w:eastAsia="新宋体" w:hAnsi="Times New Roman"/>
          <w:szCs w:val="21"/>
        </w:rPr>
        <w:t>990870</w:t>
      </w:r>
      <w:r>
        <w:rPr>
          <w:rFonts w:ascii="Times New Roman" w:eastAsia="新宋体" w:hAnsi="Times New Roman" w:hint="eastAsia"/>
          <w:szCs w:val="21"/>
        </w:rPr>
        <w:t>亿元，将数字</w:t>
      </w:r>
      <w:r>
        <w:rPr>
          <w:rFonts w:ascii="Times New Roman" w:eastAsia="新宋体" w:hAnsi="Times New Roman"/>
          <w:szCs w:val="21"/>
        </w:rPr>
        <w:t>990870</w:t>
      </w:r>
      <w:r>
        <w:rPr>
          <w:rFonts w:ascii="Times New Roman" w:eastAsia="新宋体" w:hAnsi="Times New Roman" w:hint="eastAsia"/>
          <w:szCs w:val="21"/>
        </w:rPr>
        <w:t>用科学记数法表示为（　　）</w:t>
      </w:r>
    </w:p>
    <w:p w:rsidR="004F45B7" w:rsidP="004F45B7" w14:paraId="10CE6095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9.9087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/>
          <w:szCs w:val="21"/>
        </w:rPr>
        <w:t>10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5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9.9087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/>
          <w:szCs w:val="21"/>
        </w:rPr>
        <w:t>10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4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99.087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/>
          <w:szCs w:val="21"/>
        </w:rPr>
        <w:t>10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4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99.087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/>
          <w:szCs w:val="21"/>
        </w:rPr>
        <w:t>10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3</w:t>
      </w:r>
    </w:p>
    <w:p w:rsidR="004F45B7" w:rsidP="004F45B7" w14:paraId="585BE97A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分）如图，是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市某一天的气温随时间变化的情况，则这天的日温差（最高气温与最低气温的差）是（　　）</w:t>
      </w:r>
    </w:p>
    <w:p w:rsidR="004F45B7" w:rsidP="004F45B7" w14:paraId="5918D3BF" w14:textId="6A1742CE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943100" cy="1362075"/>
            <wp:effectExtent l="0" t="0" r="0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5B7" w:rsidP="004F45B7" w14:paraId="28802BD7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℃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℃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℃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℃</w:t>
      </w:r>
    </w:p>
    <w:p w:rsidR="004F45B7" w:rsidP="004F45B7" w14:paraId="581EAEB2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分）计算：（</w:t>
      </w:r>
      <m:oMath>
        <m:r>
          <w:rPr>
            <w:rFonts w:ascii="微软雅黑" w:eastAsia="微软雅黑" w:hAnsi="微软雅黑" w:cs="微软雅黑" w:hint="eastAsia"/>
            <w:szCs w:val="21"/>
          </w:rPr>
          <m:t>-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＝（　　）</w:t>
      </w:r>
    </w:p>
    <w:p w:rsidR="004F45B7" w:rsidP="004F45B7" w14:paraId="2C20C978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．﹣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6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3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27</m:t>
            </m:r>
          </m:den>
        </m:f>
      </m:oMath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6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3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m:oMath>
        <m:r>
          <w:rPr>
            <w:rFonts w:ascii="微软雅黑" w:eastAsia="微软雅黑" w:hAnsi="微软雅黑" w:cs="微软雅黑" w:hint="eastAsia"/>
            <w:szCs w:val="21"/>
          </w:rPr>
          <m:t>-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27</m:t>
            </m:r>
          </m:den>
        </m:f>
      </m:oMath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6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3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m:oMath>
        <m:r>
          <w:rPr>
            <w:rFonts w:ascii="微软雅黑" w:eastAsia="微软雅黑" w:hAnsi="微软雅黑" w:cs="微软雅黑" w:hint="eastAsia"/>
            <w:szCs w:val="21"/>
          </w:rPr>
          <m:t>-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27</m:t>
            </m:r>
          </m:den>
        </m:f>
      </m:oMath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5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4</w:t>
      </w:r>
    </w:p>
    <w:p w:rsidR="004F45B7" w:rsidP="004F45B7" w14:paraId="00DDBC2A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分）如图，在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的网格中，每个小正方形的边长均为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，点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都在格点上，若</w:t>
      </w:r>
      <w:r>
        <w:rPr>
          <w:rFonts w:ascii="Times New Roman" w:eastAsia="新宋体" w:hAnsi="Times New Roman"/>
          <w:i/>
          <w:szCs w:val="21"/>
        </w:rPr>
        <w:t>BD</w:t>
      </w:r>
      <w:r>
        <w:rPr>
          <w:rFonts w:ascii="Times New Roman" w:eastAsia="新宋体" w:hAnsi="Times New Roman" w:hint="eastAsia"/>
          <w:szCs w:val="21"/>
        </w:rPr>
        <w:t>是△</w:t>
      </w:r>
      <w:r>
        <w:rPr>
          <w:rFonts w:ascii="Times New Roman" w:eastAsia="新宋体" w:hAnsi="Times New Roman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的高，则</w:t>
      </w:r>
      <w:r>
        <w:rPr>
          <w:rFonts w:ascii="Times New Roman" w:eastAsia="新宋体" w:hAnsi="Times New Roman"/>
          <w:i/>
          <w:szCs w:val="21"/>
        </w:rPr>
        <w:t>BD</w:t>
      </w:r>
      <w:r>
        <w:rPr>
          <w:rFonts w:ascii="Times New Roman" w:eastAsia="新宋体" w:hAnsi="Times New Roman" w:hint="eastAsia"/>
          <w:szCs w:val="21"/>
        </w:rPr>
        <w:t>的长为（　　）</w:t>
      </w:r>
    </w:p>
    <w:p w:rsidR="004F45B7" w:rsidP="004F45B7" w14:paraId="55885A3E" w14:textId="5E1E8095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152525" cy="1181100"/>
            <wp:effectExtent l="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5B7" w:rsidP="004F45B7" w14:paraId="6AFAE532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13</m:t>
            </m:r>
          </m:den>
        </m:f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13</m:t>
            </m:r>
          </m:e>
        </m:rad>
      </m:oMath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13</m:t>
            </m:r>
          </m:den>
        </m:f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13</m:t>
            </m:r>
          </m:e>
        </m:rad>
      </m:oMath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13</m:t>
            </m:r>
          </m:den>
        </m:f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13</m:t>
            </m:r>
          </m:e>
        </m:rad>
      </m:oMath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13</m:t>
            </m:r>
          </m:den>
        </m:f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13</m:t>
            </m:r>
          </m:e>
        </m:rad>
      </m:oMath>
    </w:p>
    <w:p w:rsidR="004F45B7" w:rsidP="004F45B7" w14:paraId="3637B151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分）在平面直角坐标系中，</w:t>
      </w:r>
      <w:r>
        <w:rPr>
          <w:rFonts w:ascii="Times New Roman" w:eastAsia="新宋体" w:hAnsi="Times New Roman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为坐标原点．若直线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/>
          <w:szCs w:val="21"/>
        </w:rPr>
        <w:t>+3</w:t>
      </w:r>
      <w:r>
        <w:rPr>
          <w:rFonts w:ascii="Times New Roman" w:eastAsia="新宋体" w:hAnsi="Times New Roman" w:hint="eastAsia"/>
          <w:szCs w:val="21"/>
        </w:rPr>
        <w:t>分别与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轴、直线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交于点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，则△</w:t>
      </w:r>
      <w:r>
        <w:rPr>
          <w:rFonts w:ascii="Times New Roman" w:eastAsia="新宋体" w:hAnsi="Times New Roman"/>
          <w:i/>
          <w:szCs w:val="21"/>
        </w:rPr>
        <w:t>AOB</w:t>
      </w:r>
      <w:r>
        <w:rPr>
          <w:rFonts w:ascii="Times New Roman" w:eastAsia="新宋体" w:hAnsi="Times New Roman" w:hint="eastAsia"/>
          <w:szCs w:val="21"/>
        </w:rPr>
        <w:t>的面积为（　　）</w:t>
      </w:r>
    </w:p>
    <w:p w:rsidR="004F45B7" w:rsidP="004F45B7" w14:paraId="119A3789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2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3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4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6</w:t>
      </w:r>
    </w:p>
    <w:p w:rsidR="004F45B7" w:rsidP="004F45B7" w14:paraId="645144B4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分）如图，在</w:t>
      </w:r>
      <w:r>
        <w:rPr>
          <w:rFonts w:ascii="Cambria Math" w:eastAsia="Cambria Math" w:hAnsi="Cambria Math"/>
          <w:szCs w:val="21"/>
        </w:rPr>
        <w:t>▱</w:t>
      </w:r>
      <w:r>
        <w:rPr>
          <w:rFonts w:ascii="Times New Roman" w:eastAsia="新宋体" w:hAnsi="Times New Roman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中，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是边</w:t>
      </w:r>
      <w:r>
        <w:rPr>
          <w:rFonts w:ascii="Times New Roman" w:eastAsia="新宋体" w:hAnsi="Times New Roman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的中点，</w:t>
      </w:r>
      <w:r>
        <w:rPr>
          <w:rFonts w:ascii="Times New Roman" w:eastAsia="新宋体" w:hAnsi="Times New Roman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是</w:t>
      </w:r>
      <w:r>
        <w:rPr>
          <w:rFonts w:ascii="Cambria Math" w:eastAsia="Cambria Math" w:hAnsi="Cambria Math"/>
          <w:szCs w:val="21"/>
        </w:rPr>
        <w:t>▱</w:t>
      </w:r>
      <w:r>
        <w:rPr>
          <w:rFonts w:ascii="Times New Roman" w:eastAsia="新宋体" w:hAnsi="Times New Roman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内一点，且∠</w:t>
      </w:r>
      <w:r>
        <w:rPr>
          <w:rFonts w:ascii="Times New Roman" w:eastAsia="新宋体" w:hAnsi="Times New Roman"/>
          <w:i/>
          <w:szCs w:val="21"/>
        </w:rPr>
        <w:t>BFC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°．连接</w:t>
      </w:r>
      <w:r>
        <w:rPr>
          <w:rFonts w:ascii="Times New Roman" w:eastAsia="新宋体" w:hAnsi="Times New Roman"/>
          <w:i/>
          <w:szCs w:val="21"/>
        </w:rPr>
        <w:t>AF</w:t>
      </w:r>
      <w:r>
        <w:rPr>
          <w:rFonts w:ascii="Times New Roman" w:eastAsia="新宋体" w:hAnsi="Times New Roman" w:hint="eastAsia"/>
          <w:szCs w:val="21"/>
        </w:rPr>
        <w:t>并延长，交</w:t>
      </w:r>
      <w:r>
        <w:rPr>
          <w:rFonts w:ascii="Times New Roman" w:eastAsia="新宋体" w:hAnsi="Times New Roman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/>
          <w:i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．若</w:t>
      </w:r>
      <w:r>
        <w:rPr>
          <w:rFonts w:ascii="Times New Roman" w:eastAsia="新宋体" w:hAnsi="Times New Roman"/>
          <w:i/>
          <w:szCs w:val="21"/>
        </w:rPr>
        <w:t>EF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，则</w:t>
      </w:r>
      <w:r>
        <w:rPr>
          <w:rFonts w:ascii="Times New Roman" w:eastAsia="新宋体" w:hAnsi="Times New Roman"/>
          <w:i/>
          <w:szCs w:val="21"/>
        </w:rPr>
        <w:t>DG</w:t>
      </w:r>
      <w:r>
        <w:rPr>
          <w:rFonts w:ascii="Times New Roman" w:eastAsia="新宋体" w:hAnsi="Times New Roman" w:hint="eastAsia"/>
          <w:szCs w:val="21"/>
        </w:rPr>
        <w:t>的长为（　　）</w:t>
      </w:r>
    </w:p>
    <w:p w:rsidR="004F45B7" w:rsidP="004F45B7" w14:paraId="1CC5A79A" w14:textId="1E710174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543050" cy="904875"/>
            <wp:effectExtent l="0" t="0" r="0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5B7" w:rsidP="004F45B7" w14:paraId="65BB7C3C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3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2</w:t>
      </w:r>
    </w:p>
    <w:p w:rsidR="004F45B7" w:rsidP="004F45B7" w14:paraId="6499F9F6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分）如图，△</w:t>
      </w:r>
      <w:r>
        <w:rPr>
          <w:rFonts w:ascii="Times New Roman" w:eastAsia="新宋体" w:hAnsi="Times New Roman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内接于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，∠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50</w:t>
      </w:r>
      <w:r>
        <w:rPr>
          <w:rFonts w:ascii="Times New Roman" w:eastAsia="新宋体" w:hAnsi="Times New Roman" w:hint="eastAsia"/>
          <w:szCs w:val="21"/>
        </w:rPr>
        <w:t>°．</w:t>
      </w:r>
      <w:r>
        <w:rPr>
          <w:rFonts w:ascii="Times New Roman" w:eastAsia="新宋体" w:hAnsi="Times New Roman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是边</w:t>
      </w:r>
      <w:r>
        <w:rPr>
          <w:rFonts w:ascii="Times New Roman" w:eastAsia="新宋体" w:hAnsi="Times New Roman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的中点，连接</w:t>
      </w:r>
      <w:r>
        <w:rPr>
          <w:rFonts w:ascii="Times New Roman" w:eastAsia="新宋体" w:hAnsi="Times New Roman"/>
          <w:i/>
          <w:szCs w:val="21"/>
        </w:rPr>
        <w:t>OE</w:t>
      </w:r>
      <w:r>
        <w:rPr>
          <w:rFonts w:ascii="Times New Roman" w:eastAsia="新宋体" w:hAnsi="Times New Roman" w:hint="eastAsia"/>
          <w:szCs w:val="21"/>
        </w:rPr>
        <w:t>并延长，交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，连接</w:t>
      </w:r>
      <w:r>
        <w:rPr>
          <w:rFonts w:ascii="Times New Roman" w:eastAsia="新宋体" w:hAnsi="Times New Roman"/>
          <w:i/>
          <w:szCs w:val="21"/>
        </w:rPr>
        <w:t>BD</w:t>
      </w:r>
      <w:r>
        <w:rPr>
          <w:rFonts w:ascii="Times New Roman" w:eastAsia="新宋体" w:hAnsi="Times New Roman" w:hint="eastAsia"/>
          <w:szCs w:val="21"/>
        </w:rPr>
        <w:t>，则∠</w:t>
      </w:r>
      <w:r>
        <w:rPr>
          <w:rFonts w:ascii="Times New Roman" w:eastAsia="新宋体" w:hAnsi="Times New Roman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的大小为（　　）</w:t>
      </w:r>
    </w:p>
    <w:p w:rsidR="004F45B7" w:rsidP="004F45B7" w14:paraId="02174F5A" w14:textId="695BE2BD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095375" cy="1219200"/>
            <wp:effectExtent l="0" t="0" r="952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5B7" w:rsidP="004F45B7" w14:paraId="534BE245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55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65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75</w:t>
      </w:r>
      <w:r>
        <w:rPr>
          <w:rFonts w:ascii="Times New Roman" w:eastAsia="新宋体" w:hAnsi="Times New Roman" w:hint="eastAsia"/>
          <w:szCs w:val="21"/>
        </w:rPr>
        <w:t>°</w:t>
      </w:r>
    </w:p>
    <w:p w:rsidR="004F45B7" w:rsidP="004F45B7" w14:paraId="21346236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分）在平面直角坐标系中，将抛物线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﹣（</w:t>
      </w:r>
      <w:r>
        <w:rPr>
          <w:rFonts w:ascii="Times New Roman" w:eastAsia="新宋体" w:hAnsi="Times New Roman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/>
          <w:szCs w:val="21"/>
        </w:rPr>
        <w:t>+</w:t>
      </w:r>
      <w:r>
        <w:rPr>
          <w:rFonts w:ascii="Times New Roman" w:eastAsia="新宋体" w:hAnsi="Times New Roman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）沿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轴向下平移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个单位．则平移后得到的抛物线的顶点一定在（　　）</w:t>
      </w:r>
    </w:p>
    <w:p w:rsidR="004F45B7" w:rsidP="004F45B7" w14:paraId="71A886BC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．第一象限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．第二象限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．第三象限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．第四象限</w:t>
      </w:r>
    </w:p>
    <w:p w:rsidR="004F45B7" w:rsidP="004F45B7" w14:paraId="6945C152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二、填空题（共</w:t>
      </w:r>
      <w:r>
        <w:rPr>
          <w:rFonts w:ascii="Times New Roman" w:eastAsia="新宋体" w:hAnsi="Times New Roman"/>
          <w:b/>
          <w:szCs w:val="21"/>
        </w:rPr>
        <w:t>4</w:t>
      </w:r>
      <w:r>
        <w:rPr>
          <w:rFonts w:ascii="Times New Roman" w:eastAsia="新宋体" w:hAnsi="Times New Roman" w:hint="eastAsia"/>
          <w:b/>
          <w:szCs w:val="21"/>
        </w:rPr>
        <w:t>小题，每小题</w:t>
      </w:r>
      <w:r>
        <w:rPr>
          <w:rFonts w:ascii="Times New Roman" w:eastAsia="新宋体" w:hAnsi="Times New Roman"/>
          <w:b/>
          <w:szCs w:val="21"/>
        </w:rPr>
        <w:t>3</w:t>
      </w:r>
      <w:r>
        <w:rPr>
          <w:rFonts w:ascii="Times New Roman" w:eastAsia="新宋体" w:hAnsi="Times New Roman" w:hint="eastAsia"/>
          <w:b/>
          <w:szCs w:val="21"/>
        </w:rPr>
        <w:t>分，计</w:t>
      </w:r>
      <w:r>
        <w:rPr>
          <w:rFonts w:ascii="Times New Roman" w:eastAsia="新宋体" w:hAnsi="Times New Roman"/>
          <w:b/>
          <w:szCs w:val="21"/>
        </w:rPr>
        <w:t>12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4F45B7" w:rsidP="004F45B7" w14:paraId="34165DB4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分）计算：（</w:t>
      </w:r>
      <w:r>
        <w:rPr>
          <w:rFonts w:ascii="Times New Roman" w:eastAsia="新宋体" w:hAnsi="Times New Roman"/>
          <w:szCs w:val="21"/>
        </w:rPr>
        <w:t>2</w:t>
      </w:r>
      <m:oMath>
        <m:r>
          <w:rPr>
            <w:rFonts w:ascii="Cambria Math" w:eastAsia="新宋体" w:hAnsi="Cambria Math"/>
            <w:szCs w:val="21"/>
          </w:rPr>
          <m:t>+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3</m:t>
            </m:r>
          </m:e>
        </m:rad>
      </m:oMath>
      <w:r>
        <w:rPr>
          <w:rFonts w:ascii="Times New Roman" w:eastAsia="新宋体" w:hAnsi="Times New Roman" w:hint="eastAsia"/>
          <w:szCs w:val="21"/>
        </w:rPr>
        <w:t>）（</w:t>
      </w:r>
      <w:r>
        <w:rPr>
          <w:rFonts w:ascii="Times New Roman" w:eastAsia="新宋体" w:hAnsi="Times New Roman"/>
          <w:szCs w:val="21"/>
        </w:rPr>
        <w:t>2</w:t>
      </w:r>
      <m:oMath>
        <m:r>
          <w:rPr>
            <w:rFonts w:ascii="微软雅黑" w:eastAsia="微软雅黑" w:hAnsi="微软雅黑" w:cs="微软雅黑" w:hint="eastAsia"/>
            <w:szCs w:val="21"/>
          </w:rPr>
          <m:t>-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3</m:t>
            </m:r>
          </m:e>
        </m:rad>
      </m:oMath>
      <w:r>
        <w:rPr>
          <w:rFonts w:ascii="Times New Roman" w:eastAsia="新宋体" w:hAnsi="Times New Roman" w:hint="eastAsia"/>
          <w:szCs w:val="21"/>
        </w:rPr>
        <w:t>）＝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</w:t>
      </w:r>
    </w:p>
    <w:p w:rsidR="004F45B7" w:rsidP="004F45B7" w14:paraId="59157FFB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分）如图，在正五边形</w:t>
      </w:r>
      <w:r>
        <w:rPr>
          <w:rFonts w:ascii="Times New Roman" w:eastAsia="新宋体" w:hAnsi="Times New Roman"/>
          <w:i/>
          <w:szCs w:val="21"/>
        </w:rPr>
        <w:t>ABCDE</w:t>
      </w:r>
      <w:r>
        <w:rPr>
          <w:rFonts w:ascii="Times New Roman" w:eastAsia="新宋体" w:hAnsi="Times New Roman" w:hint="eastAsia"/>
          <w:szCs w:val="21"/>
        </w:rPr>
        <w:t>中，</w:t>
      </w:r>
      <w:r>
        <w:rPr>
          <w:rFonts w:ascii="Times New Roman" w:eastAsia="新宋体" w:hAnsi="Times New Roman"/>
          <w:i/>
          <w:szCs w:val="21"/>
        </w:rPr>
        <w:t>DM</w:t>
      </w:r>
      <w:r>
        <w:rPr>
          <w:rFonts w:ascii="Times New Roman" w:eastAsia="新宋体" w:hAnsi="Times New Roman" w:hint="eastAsia"/>
          <w:szCs w:val="21"/>
        </w:rPr>
        <w:t>是边</w:t>
      </w:r>
      <w:r>
        <w:rPr>
          <w:rFonts w:ascii="Times New Roman" w:eastAsia="新宋体" w:hAnsi="Times New Roman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的延长线，连接</w:t>
      </w:r>
      <w:r>
        <w:rPr>
          <w:rFonts w:ascii="Times New Roman" w:eastAsia="新宋体" w:hAnsi="Times New Roman"/>
          <w:i/>
          <w:szCs w:val="21"/>
        </w:rPr>
        <w:t>BD</w:t>
      </w:r>
      <w:r>
        <w:rPr>
          <w:rFonts w:ascii="Times New Roman" w:eastAsia="新宋体" w:hAnsi="Times New Roman" w:hint="eastAsia"/>
          <w:szCs w:val="21"/>
        </w:rPr>
        <w:t>，则∠</w:t>
      </w:r>
      <w:r>
        <w:rPr>
          <w:rFonts w:ascii="Times New Roman" w:eastAsia="新宋体" w:hAnsi="Times New Roman"/>
          <w:i/>
          <w:szCs w:val="21"/>
        </w:rPr>
        <w:t>BDM</w:t>
      </w:r>
      <w:r>
        <w:rPr>
          <w:rFonts w:ascii="Times New Roman" w:eastAsia="新宋体" w:hAnsi="Times New Roman" w:hint="eastAsia"/>
          <w:szCs w:val="21"/>
        </w:rPr>
        <w:t>的度数是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</w:t>
      </w:r>
    </w:p>
    <w:p w:rsidR="004F45B7" w:rsidP="004F45B7" w14:paraId="28DBA5DD" w14:textId="3C7A9B45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247775" cy="990600"/>
            <wp:effectExtent l="0" t="0" r="952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5B7" w:rsidP="004F45B7" w14:paraId="0D76D56C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分）在平面直角坐标系中，点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（﹣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），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），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（﹣</w:t>
      </w: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）分别在三个不同的象限．若反比例函数</w:t>
      </w:r>
      <w:r>
        <w:rPr>
          <w:rFonts w:ascii="Times New Roman" w:eastAsia="新宋体" w:hAnsi="Times New Roman"/>
          <w:i/>
          <w:szCs w:val="21"/>
        </w:rPr>
        <w:t>y</w:t>
      </w:r>
      <m:oMath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k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≠</w:t>
      </w:r>
      <w:r>
        <w:rPr>
          <w:rFonts w:ascii="Times New Roman" w:eastAsia="新宋体" w:hAnsi="Times New Roman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）的图象经过其中两点，则</w:t>
      </w:r>
      <w:r>
        <w:rPr>
          <w:rFonts w:ascii="Times New Roman" w:eastAsia="新宋体" w:hAnsi="Times New Roman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的值为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</w:t>
      </w:r>
    </w:p>
    <w:p w:rsidR="004F45B7" w:rsidP="004F45B7" w14:paraId="22E64450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分）如图，在菱形</w:t>
      </w:r>
      <w:r>
        <w:rPr>
          <w:rFonts w:ascii="Times New Roman" w:eastAsia="新宋体" w:hAnsi="Times New Roman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中，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，∠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°，点</w:t>
      </w:r>
      <w:r>
        <w:rPr>
          <w:rFonts w:ascii="Times New Roman" w:eastAsia="新宋体" w:hAnsi="Times New Roman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在边</w:t>
      </w:r>
      <w:r>
        <w:rPr>
          <w:rFonts w:ascii="Times New Roman" w:eastAsia="新宋体" w:hAnsi="Times New Roman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上，且</w:t>
      </w:r>
      <w:r>
        <w:rPr>
          <w:rFonts w:ascii="Times New Roman" w:eastAsia="新宋体" w:hAnsi="Times New Roman"/>
          <w:i/>
          <w:szCs w:val="21"/>
        </w:rPr>
        <w:t>AE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．若</w:t>
      </w:r>
      <w:r>
        <w:rPr>
          <w:rFonts w:ascii="Times New Roman" w:eastAsia="新宋体" w:hAnsi="Times New Roman" w:hint="eastAsia"/>
          <w:szCs w:val="21"/>
        </w:rPr>
        <w:t>直线</w:t>
      </w:r>
      <w:r>
        <w:rPr>
          <w:rFonts w:ascii="Times New Roman" w:eastAsia="新宋体" w:hAnsi="Times New Roman"/>
          <w:i/>
          <w:szCs w:val="21"/>
        </w:rPr>
        <w:t>l</w:t>
      </w:r>
      <w:r>
        <w:rPr>
          <w:rFonts w:ascii="Times New Roman" w:eastAsia="新宋体" w:hAnsi="Times New Roman" w:hint="eastAsia"/>
          <w:szCs w:val="21"/>
        </w:rPr>
        <w:t>经过点</w:t>
      </w:r>
      <w:r>
        <w:rPr>
          <w:rFonts w:ascii="Times New Roman" w:eastAsia="新宋体" w:hAnsi="Times New Roman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，将该菱形的面积平分，并与菱形的另一边交于点</w:t>
      </w:r>
      <w:r>
        <w:rPr>
          <w:rFonts w:ascii="Times New Roman" w:eastAsia="新宋体" w:hAnsi="Times New Roman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，则线段</w:t>
      </w:r>
      <w:r>
        <w:rPr>
          <w:rFonts w:ascii="Times New Roman" w:eastAsia="新宋体" w:hAnsi="Times New Roman"/>
          <w:i/>
          <w:szCs w:val="21"/>
        </w:rPr>
        <w:t>EF</w:t>
      </w:r>
      <w:r>
        <w:rPr>
          <w:rFonts w:ascii="Times New Roman" w:eastAsia="新宋体" w:hAnsi="Times New Roman" w:hint="eastAsia"/>
          <w:szCs w:val="21"/>
        </w:rPr>
        <w:t>的长为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</w:t>
      </w:r>
    </w:p>
    <w:p w:rsidR="004F45B7" w:rsidP="004F45B7" w14:paraId="76D76DC0" w14:textId="5F500ED7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533525" cy="923925"/>
            <wp:effectExtent l="0" t="0" r="952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5B7" w:rsidP="004F45B7" w14:paraId="419A63E6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三、解答题（共</w:t>
      </w:r>
      <w:r>
        <w:rPr>
          <w:rFonts w:ascii="Times New Roman" w:eastAsia="新宋体" w:hAnsi="Times New Roman"/>
          <w:b/>
          <w:szCs w:val="21"/>
        </w:rPr>
        <w:t>11</w:t>
      </w:r>
      <w:r>
        <w:rPr>
          <w:rFonts w:ascii="Times New Roman" w:eastAsia="新宋体" w:hAnsi="Times New Roman" w:hint="eastAsia"/>
          <w:b/>
          <w:szCs w:val="21"/>
        </w:rPr>
        <w:t>小题，计</w:t>
      </w:r>
      <w:r>
        <w:rPr>
          <w:rFonts w:ascii="Times New Roman" w:eastAsia="新宋体" w:hAnsi="Times New Roman"/>
          <w:b/>
          <w:szCs w:val="21"/>
        </w:rPr>
        <w:t>78</w:t>
      </w:r>
      <w:r>
        <w:rPr>
          <w:rFonts w:ascii="Times New Roman" w:eastAsia="新宋体" w:hAnsi="Times New Roman" w:hint="eastAsia"/>
          <w:b/>
          <w:szCs w:val="21"/>
        </w:rPr>
        <w:t>分．解答应写出过程）</w:t>
      </w:r>
    </w:p>
    <w:p w:rsidR="004F45B7" w:rsidP="004F45B7" w14:paraId="5AF73FDA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分）解不等式组：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eastAsia="新宋体" w:hAnsi="Cambria Math"/>
                      <w:szCs w:val="21"/>
                    </w:rPr>
                    <m:t>3x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＞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6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Cs w:val="21"/>
                    </w:rPr>
                    <m:t>2(5-x)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＞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4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．</m:t>
                  </m:r>
                </m:e>
              </m:mr>
            </m:m>
          </m:e>
        </m:d>
      </m:oMath>
    </w:p>
    <w:p w:rsidR="004F45B7" w:rsidP="004F45B7" w14:paraId="5A596B1B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分）解分式方程：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x-2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den>
        </m:f>
        <m:r>
          <w:rPr>
            <w:rFonts w:ascii="Cambria Math" w:eastAsia="新宋体" w:hAnsi="Cambria Math"/>
            <w:szCs w:val="21"/>
          </w:rPr>
          <m:t>-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x-2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</m:oMath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</w:t>
      </w:r>
    </w:p>
    <w:p w:rsidR="004F45B7" w:rsidP="004F45B7" w14:paraId="336ECDA4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分）如图，已知△</w:t>
      </w:r>
      <w:r>
        <w:rPr>
          <w:rFonts w:ascii="Times New Roman" w:eastAsia="新宋体" w:hAnsi="Times New Roman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，∠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45</w:t>
      </w:r>
      <w:r>
        <w:rPr>
          <w:rFonts w:ascii="Times New Roman" w:eastAsia="新宋体" w:hAnsi="Times New Roman" w:hint="eastAsia"/>
          <w:szCs w:val="21"/>
        </w:rPr>
        <w:t>°．请用尺规作图法，在</w:t>
      </w:r>
      <w:r>
        <w:rPr>
          <w:rFonts w:ascii="Times New Roman" w:eastAsia="新宋体" w:hAnsi="Times New Roman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边上求作一点</w:t>
      </w:r>
      <w:r>
        <w:rPr>
          <w:rFonts w:ascii="Times New Roman" w:eastAsia="新宋体" w:hAnsi="Times New Roman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，使∠</w:t>
      </w:r>
      <w:r>
        <w:rPr>
          <w:rFonts w:ascii="Times New Roman" w:eastAsia="新宋体" w:hAnsi="Times New Roman"/>
          <w:i/>
          <w:szCs w:val="21"/>
        </w:rPr>
        <w:t>PBC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45</w:t>
      </w:r>
      <w:r>
        <w:rPr>
          <w:rFonts w:ascii="Times New Roman" w:eastAsia="新宋体" w:hAnsi="Times New Roman" w:hint="eastAsia"/>
          <w:szCs w:val="21"/>
        </w:rPr>
        <w:t>°．（保留作图痕迹，不写作法，答案不唯一）</w:t>
      </w:r>
    </w:p>
    <w:p w:rsidR="004F45B7" w:rsidP="004F45B7" w14:paraId="3CD3D675" w14:textId="091A0B70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666875" cy="144780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5B7" w:rsidP="004F45B7" w14:paraId="25D72417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分）如图，在四边形</w:t>
      </w:r>
      <w:r>
        <w:rPr>
          <w:rFonts w:ascii="Times New Roman" w:eastAsia="新宋体" w:hAnsi="Times New Roman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中，</w:t>
      </w:r>
      <w:r>
        <w:rPr>
          <w:rFonts w:ascii="Times New Roman" w:eastAsia="新宋体" w:hAnsi="Times New Roman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，∠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是边</w:t>
      </w:r>
      <w:r>
        <w:rPr>
          <w:rFonts w:ascii="Times New Roman" w:eastAsia="新宋体" w:hAnsi="Times New Roman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上一点，且</w:t>
      </w:r>
      <w:r>
        <w:rPr>
          <w:rFonts w:ascii="Times New Roman" w:eastAsia="新宋体" w:hAnsi="Times New Roman"/>
          <w:i/>
          <w:szCs w:val="21"/>
        </w:rPr>
        <w:t>DE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i/>
          <w:szCs w:val="21"/>
        </w:rPr>
        <w:t>DC</w:t>
      </w:r>
      <w:r>
        <w:rPr>
          <w:rFonts w:ascii="Times New Roman" w:eastAsia="新宋体" w:hAnsi="Times New Roman" w:hint="eastAsia"/>
          <w:szCs w:val="21"/>
        </w:rPr>
        <w:t>．求证：</w:t>
      </w:r>
      <w:r>
        <w:rPr>
          <w:rFonts w:ascii="Times New Roman" w:eastAsia="新宋体" w:hAnsi="Times New Roman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i/>
          <w:szCs w:val="21"/>
        </w:rPr>
        <w:t>BE</w:t>
      </w:r>
      <w:r>
        <w:rPr>
          <w:rFonts w:ascii="Times New Roman" w:eastAsia="新宋体" w:hAnsi="Times New Roman" w:hint="eastAsia"/>
          <w:szCs w:val="21"/>
        </w:rPr>
        <w:t>．</w:t>
      </w:r>
    </w:p>
    <w:p w:rsidR="004F45B7" w:rsidP="004F45B7" w14:paraId="49905B2D" w14:textId="6A66AF6C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866900" cy="9525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5B7" w:rsidP="004F45B7" w14:paraId="42069880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分）王大伯承包了一个鱼塘，投放了</w:t>
      </w:r>
      <w:r>
        <w:rPr>
          <w:rFonts w:ascii="Times New Roman" w:eastAsia="新宋体" w:hAnsi="Times New Roman"/>
          <w:szCs w:val="21"/>
        </w:rPr>
        <w:t>2000</w:t>
      </w:r>
      <w:r>
        <w:rPr>
          <w:rFonts w:ascii="Times New Roman" w:eastAsia="新宋体" w:hAnsi="Times New Roman" w:hint="eastAsia"/>
          <w:szCs w:val="21"/>
        </w:rPr>
        <w:t>条某种鱼苗，经过一段时间的精心喂养，存活率大致达到了</w:t>
      </w:r>
      <w:r>
        <w:rPr>
          <w:rFonts w:ascii="Times New Roman" w:eastAsia="新宋体" w:hAnsi="Times New Roman"/>
          <w:szCs w:val="21"/>
        </w:rPr>
        <w:t>90%</w:t>
      </w:r>
      <w:r>
        <w:rPr>
          <w:rFonts w:ascii="Times New Roman" w:eastAsia="新宋体" w:hAnsi="Times New Roman" w:hint="eastAsia"/>
          <w:szCs w:val="21"/>
        </w:rPr>
        <w:t>．他近期想出售鱼塘里的这种鱼．为了估计鱼塘里这种鱼的总质量，王大伯随机捕捞了</w:t>
      </w:r>
      <w:r>
        <w:rPr>
          <w:rFonts w:ascii="Times New Roman" w:eastAsia="新宋体" w:hAnsi="Times New Roman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条鱼，分别称得其质量后放回鱼塘．现将这</w:t>
      </w:r>
      <w:r>
        <w:rPr>
          <w:rFonts w:ascii="Times New Roman" w:eastAsia="新宋体" w:hAnsi="Times New Roman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条鱼的质量作为样本，统计结果如图所示：</w:t>
      </w:r>
    </w:p>
    <w:p w:rsidR="004F45B7" w:rsidP="004F45B7" w14:paraId="1215477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）这</w:t>
      </w:r>
      <w:r>
        <w:rPr>
          <w:rFonts w:ascii="Times New Roman" w:eastAsia="新宋体" w:hAnsi="Times New Roman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条鱼质量的中位数是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，众数是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</w:t>
      </w:r>
    </w:p>
    <w:p w:rsidR="004F45B7" w:rsidP="004F45B7" w14:paraId="55632EF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）求这</w:t>
      </w:r>
      <w:r>
        <w:rPr>
          <w:rFonts w:ascii="Times New Roman" w:eastAsia="新宋体" w:hAnsi="Times New Roman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条鱼质量的平均数；</w:t>
      </w:r>
    </w:p>
    <w:p w:rsidR="004F45B7" w:rsidP="004F45B7" w14:paraId="590E97C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）经了解，近期市场上这种鱼的售价为每千克</w:t>
      </w:r>
      <w:r>
        <w:rPr>
          <w:rFonts w:ascii="Times New Roman" w:eastAsia="新宋体" w:hAnsi="Times New Roman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元，请利用这个样本的平均数．估</w:t>
      </w:r>
      <w:r>
        <w:rPr>
          <w:rFonts w:ascii="Times New Roman" w:eastAsia="新宋体" w:hAnsi="Times New Roman" w:hint="eastAsia"/>
          <w:szCs w:val="21"/>
        </w:rPr>
        <w:t>计王大伯近期售完鱼塘里的这种鱼可收入多少元？</w:t>
      </w:r>
    </w:p>
    <w:p w:rsidR="004F45B7" w:rsidP="004F45B7" w14:paraId="1FE23890" w14:textId="0FE592F5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3267075" cy="1714500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5B7" w:rsidP="004F45B7" w14:paraId="44A0C2C8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分）如图所示，小明家与小华家住在同一栋楼的同一单元，他俩想测算所住楼对面商业大厦的高</w:t>
      </w:r>
      <w:r>
        <w:rPr>
          <w:rFonts w:ascii="Times New Roman" w:eastAsia="新宋体" w:hAnsi="Times New Roman"/>
          <w:i/>
          <w:szCs w:val="21"/>
        </w:rPr>
        <w:t>MN</w:t>
      </w:r>
      <w:r>
        <w:rPr>
          <w:rFonts w:ascii="Times New Roman" w:eastAsia="新宋体" w:hAnsi="Times New Roman" w:hint="eastAsia"/>
          <w:szCs w:val="21"/>
        </w:rPr>
        <w:t>．他俩在小明家的窗台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处，测得商业大厦顶部</w:t>
      </w:r>
      <w:r>
        <w:rPr>
          <w:rFonts w:ascii="Times New Roman" w:eastAsia="新宋体" w:hAnsi="Times New Roman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的仰角∠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的度数，由于楼下植物的遮挡，不能在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处测得商业大厦底部</w:t>
      </w:r>
      <w:r>
        <w:rPr>
          <w:rFonts w:ascii="Times New Roman" w:eastAsia="新宋体" w:hAnsi="Times New Roman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的俯角的度数．于是，他俩上楼来到小华家，在窗台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处测得大厦底部</w:t>
      </w:r>
      <w:r>
        <w:rPr>
          <w:rFonts w:ascii="Times New Roman" w:eastAsia="新宋体" w:hAnsi="Times New Roman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的俯角∠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的度数，竟然发现∠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与∠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恰好相等．已知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三点共线，</w:t>
      </w:r>
      <w:r>
        <w:rPr>
          <w:rFonts w:ascii="Times New Roman" w:eastAsia="新宋体" w:hAnsi="Times New Roman"/>
          <w:i/>
          <w:szCs w:val="21"/>
        </w:rPr>
        <w:t>CA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/>
          <w:i/>
          <w:szCs w:val="21"/>
        </w:rPr>
        <w:t>AM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NM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/>
          <w:i/>
          <w:szCs w:val="21"/>
        </w:rPr>
        <w:t>AM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31</w:t>
      </w:r>
      <w:r>
        <w:rPr>
          <w:rFonts w:ascii="Times New Roman" w:eastAsia="新宋体" w:hAnsi="Times New Roman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18</w:t>
      </w:r>
      <w:r>
        <w:rPr>
          <w:rFonts w:ascii="Times New Roman" w:eastAsia="新宋体" w:hAnsi="Times New Roman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，试求商业大厦的高</w:t>
      </w:r>
      <w:r>
        <w:rPr>
          <w:rFonts w:ascii="Times New Roman" w:eastAsia="新宋体" w:hAnsi="Times New Roman"/>
          <w:i/>
          <w:szCs w:val="21"/>
        </w:rPr>
        <w:t>MN</w:t>
      </w:r>
      <w:r>
        <w:rPr>
          <w:rFonts w:ascii="Times New Roman" w:eastAsia="新宋体" w:hAnsi="Times New Roman" w:hint="eastAsia"/>
          <w:szCs w:val="21"/>
        </w:rPr>
        <w:t>．</w:t>
      </w:r>
    </w:p>
    <w:p w:rsidR="004F45B7" w:rsidP="004F45B7" w14:paraId="665D3DA8" w14:textId="32A0F22B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457325" cy="180022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5B7" w:rsidP="004F45B7" w14:paraId="22134F6B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分）某农科所为定点帮扶村免费提供一种优质瓜苗及大棚栽培技术．这种瓜苗早期在农科所的温室中生长，长到大约</w:t>
      </w:r>
      <w:r>
        <w:rPr>
          <w:rFonts w:ascii="Times New Roman" w:eastAsia="新宋体" w:hAnsi="Times New Roman"/>
          <w:szCs w:val="21"/>
        </w:rPr>
        <w:t>20</w:t>
      </w:r>
      <w:r>
        <w:rPr>
          <w:rFonts w:ascii="Times New Roman" w:eastAsia="新宋体" w:hAnsi="Times New Roman"/>
          <w:i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时，移至该村的大棚内，沿插杆继续向上生长．研究表明，</w:t>
      </w:r>
      <w:r>
        <w:rPr>
          <w:rFonts w:ascii="Times New Roman" w:eastAsia="新宋体" w:hAnsi="Times New Roman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天内，这种瓜苗生长的高度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i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）与生长时间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（天）之间的关系大致如图所示．</w:t>
      </w:r>
    </w:p>
    <w:p w:rsidR="004F45B7" w:rsidP="004F45B7" w14:paraId="59DA793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）求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之间的函数关系式；</w:t>
      </w:r>
    </w:p>
    <w:p w:rsidR="004F45B7" w:rsidP="004F45B7" w14:paraId="2D69E9E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）当这种瓜苗长到大约</w:t>
      </w:r>
      <w:r>
        <w:rPr>
          <w:rFonts w:ascii="Times New Roman" w:eastAsia="新宋体" w:hAnsi="Times New Roman"/>
          <w:szCs w:val="21"/>
        </w:rPr>
        <w:t>80</w:t>
      </w:r>
      <w:r>
        <w:rPr>
          <w:rFonts w:ascii="Times New Roman" w:eastAsia="新宋体" w:hAnsi="Times New Roman"/>
          <w:i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时，开始开花结果，试求这种瓜苗移至大棚后．继续生长大约多少天，开始开花结果？</w:t>
      </w:r>
    </w:p>
    <w:p w:rsidR="004F45B7" w:rsidP="004F45B7" w14:paraId="53404852" w14:textId="58AD6681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847850" cy="12573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5B7" w:rsidP="004F45B7" w14:paraId="64234B1A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分）小亮和小丽进行摸球试验．他们在一个不透明的空布袋内，放入两个红球，一个白球和一个黄球，共四个小球．这些小球除颜色外其它都相同．试验规则：先将布袋内的小球摇匀，再从中随机摸出一个小球，记下颜色后放回，称为摸球一次．</w:t>
      </w:r>
    </w:p>
    <w:p w:rsidR="004F45B7" w:rsidP="004F45B7" w14:paraId="3905121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）小亮随机摸球</w:t>
      </w:r>
      <w:r>
        <w:rPr>
          <w:rFonts w:ascii="Times New Roman" w:eastAsia="新宋体" w:hAnsi="Times New Roman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次，其中</w:t>
      </w: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次摸出的是红球，求这</w:t>
      </w:r>
      <w:r>
        <w:rPr>
          <w:rFonts w:ascii="Times New Roman" w:eastAsia="新宋体" w:hAnsi="Times New Roman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次中摸出红球的频率；</w:t>
      </w:r>
    </w:p>
    <w:p w:rsidR="004F45B7" w:rsidP="004F45B7" w14:paraId="1292E60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）若小丽随机摸球两次，请利用画树状图或列表的方法，求这两次摸出的球中一个是白球、一个是黄球的概率．</w:t>
      </w:r>
    </w:p>
    <w:p w:rsidR="004F45B7" w:rsidP="004F45B7" w14:paraId="28904C54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分）如图，△</w:t>
      </w:r>
      <w:r>
        <w:rPr>
          <w:rFonts w:ascii="Times New Roman" w:eastAsia="新宋体" w:hAnsi="Times New Roman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是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的内接三角形，∠</w:t>
      </w:r>
      <w:r>
        <w:rPr>
          <w:rFonts w:ascii="Times New Roman" w:eastAsia="新宋体" w:hAnsi="Times New Roman"/>
          <w:i/>
          <w:szCs w:val="21"/>
        </w:rPr>
        <w:t>BAC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75</w:t>
      </w:r>
      <w:r>
        <w:rPr>
          <w:rFonts w:ascii="Times New Roman" w:eastAsia="新宋体" w:hAnsi="Times New Roman" w:hint="eastAsia"/>
          <w:szCs w:val="21"/>
        </w:rPr>
        <w:t>°，∠</w:t>
      </w:r>
      <w:r>
        <w:rPr>
          <w:rFonts w:ascii="Times New Roman" w:eastAsia="新宋体" w:hAnsi="Times New Roman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45</w:t>
      </w:r>
      <w:r>
        <w:rPr>
          <w:rFonts w:ascii="Times New Roman" w:eastAsia="新宋体" w:hAnsi="Times New Roman" w:hint="eastAsia"/>
          <w:szCs w:val="21"/>
        </w:rPr>
        <w:t>°．连接</w:t>
      </w:r>
      <w:r>
        <w:rPr>
          <w:rFonts w:ascii="Times New Roman" w:eastAsia="新宋体" w:hAnsi="Times New Roman"/>
          <w:i/>
          <w:szCs w:val="21"/>
        </w:rPr>
        <w:t>AO</w:t>
      </w:r>
      <w:r>
        <w:rPr>
          <w:rFonts w:ascii="Times New Roman" w:eastAsia="新宋体" w:hAnsi="Times New Roman" w:hint="eastAsia"/>
          <w:szCs w:val="21"/>
        </w:rPr>
        <w:t>并延长，交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，连接</w:t>
      </w:r>
      <w:r>
        <w:rPr>
          <w:rFonts w:ascii="Times New Roman" w:eastAsia="新宋体" w:hAnsi="Times New Roman"/>
          <w:i/>
          <w:szCs w:val="21"/>
        </w:rPr>
        <w:t>BD</w:t>
      </w:r>
      <w:r>
        <w:rPr>
          <w:rFonts w:ascii="Times New Roman" w:eastAsia="新宋体" w:hAnsi="Times New Roman" w:hint="eastAsia"/>
          <w:szCs w:val="21"/>
        </w:rPr>
        <w:t>．过点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作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的切线，与</w:t>
      </w:r>
      <w:r>
        <w:rPr>
          <w:rFonts w:ascii="Times New Roman" w:eastAsia="新宋体" w:hAnsi="Times New Roman"/>
          <w:i/>
          <w:szCs w:val="21"/>
        </w:rPr>
        <w:t>BA</w:t>
      </w:r>
      <w:r>
        <w:rPr>
          <w:rFonts w:ascii="Times New Roman" w:eastAsia="新宋体" w:hAnsi="Times New Roman" w:hint="eastAsia"/>
          <w:szCs w:val="21"/>
        </w:rPr>
        <w:t>的延长线相交于点</w:t>
      </w:r>
      <w:r>
        <w:rPr>
          <w:rFonts w:ascii="Times New Roman" w:eastAsia="新宋体" w:hAnsi="Times New Roman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．</w:t>
      </w:r>
    </w:p>
    <w:p w:rsidR="004F45B7" w:rsidP="004F45B7" w14:paraId="42CCF08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）求证：</w:t>
      </w:r>
      <w:r>
        <w:rPr>
          <w:rFonts w:ascii="Times New Roman" w:eastAsia="新宋体" w:hAnsi="Times New Roman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/>
          <w:i/>
          <w:szCs w:val="21"/>
        </w:rPr>
        <w:t>EC</w:t>
      </w:r>
      <w:r>
        <w:rPr>
          <w:rFonts w:ascii="Times New Roman" w:eastAsia="新宋体" w:hAnsi="Times New Roman" w:hint="eastAsia"/>
          <w:szCs w:val="21"/>
        </w:rPr>
        <w:t>；</w:t>
      </w:r>
    </w:p>
    <w:p w:rsidR="004F45B7" w:rsidP="004F45B7" w14:paraId="4B3560B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）若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，求线段</w:t>
      </w:r>
      <w:r>
        <w:rPr>
          <w:rFonts w:ascii="Times New Roman" w:eastAsia="新宋体" w:hAnsi="Times New Roman"/>
          <w:i/>
          <w:szCs w:val="21"/>
        </w:rPr>
        <w:t>EC</w:t>
      </w:r>
      <w:r>
        <w:rPr>
          <w:rFonts w:ascii="Times New Roman" w:eastAsia="新宋体" w:hAnsi="Times New Roman" w:hint="eastAsia"/>
          <w:szCs w:val="21"/>
        </w:rPr>
        <w:t>的长．</w:t>
      </w:r>
    </w:p>
    <w:p w:rsidR="004F45B7" w:rsidP="004F45B7" w14:paraId="59CBF9E3" w14:textId="6D061015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352550" cy="23717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5B7" w:rsidP="004F45B7" w14:paraId="013E5628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分）如图，抛物线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/>
          <w:szCs w:val="21"/>
        </w:rPr>
        <w:t>+</w:t>
      </w:r>
      <w:r>
        <w:rPr>
          <w:rFonts w:ascii="Times New Roman" w:eastAsia="新宋体" w:hAnsi="Times New Roman"/>
          <w:i/>
          <w:szCs w:val="21"/>
        </w:rPr>
        <w:t>bx</w:t>
      </w:r>
      <w:r>
        <w:rPr>
          <w:rFonts w:ascii="Times New Roman" w:eastAsia="新宋体" w:hAnsi="Times New Roman"/>
          <w:szCs w:val="21"/>
        </w:rPr>
        <w:t>+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经过点（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）和（﹣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，﹣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），与两坐标轴的交点分别为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，它的对称轴为直线</w:t>
      </w:r>
      <w:r>
        <w:rPr>
          <w:rFonts w:ascii="Times New Roman" w:eastAsia="新宋体" w:hAnsi="Times New Roman"/>
          <w:i/>
          <w:szCs w:val="21"/>
        </w:rPr>
        <w:t>l</w:t>
      </w:r>
      <w:r>
        <w:rPr>
          <w:rFonts w:ascii="Times New Roman" w:eastAsia="新宋体" w:hAnsi="Times New Roman" w:hint="eastAsia"/>
          <w:szCs w:val="21"/>
        </w:rPr>
        <w:t>．</w:t>
      </w:r>
    </w:p>
    <w:p w:rsidR="004F45B7" w:rsidP="004F45B7" w14:paraId="4F7BE41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）求该抛物线的表达式；</w:t>
      </w:r>
    </w:p>
    <w:p w:rsidR="004F45B7" w:rsidP="004F45B7" w14:paraId="5EEA42F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是该抛物线上的点，过点</w:t>
      </w:r>
      <w:r>
        <w:rPr>
          <w:rFonts w:ascii="Times New Roman" w:eastAsia="新宋体" w:hAnsi="Times New Roman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作</w:t>
      </w:r>
      <w:r>
        <w:rPr>
          <w:rFonts w:ascii="Times New Roman" w:eastAsia="新宋体" w:hAnsi="Times New Roman"/>
          <w:i/>
          <w:szCs w:val="21"/>
        </w:rPr>
        <w:t>l</w:t>
      </w:r>
      <w:r>
        <w:rPr>
          <w:rFonts w:ascii="Times New Roman" w:eastAsia="新宋体" w:hAnsi="Times New Roman" w:hint="eastAsia"/>
          <w:szCs w:val="21"/>
        </w:rPr>
        <w:t>的垂线，垂足为</w:t>
      </w:r>
      <w:r>
        <w:rPr>
          <w:rFonts w:ascii="Times New Roman" w:eastAsia="新宋体" w:hAnsi="Times New Roman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是</w:t>
      </w:r>
      <w:r>
        <w:rPr>
          <w:rFonts w:ascii="Times New Roman" w:eastAsia="新宋体" w:hAnsi="Times New Roman"/>
          <w:i/>
          <w:szCs w:val="21"/>
        </w:rPr>
        <w:t>l</w:t>
      </w:r>
      <w:r>
        <w:rPr>
          <w:rFonts w:ascii="Times New Roman" w:eastAsia="新宋体" w:hAnsi="Times New Roman" w:hint="eastAsia"/>
          <w:szCs w:val="21"/>
        </w:rPr>
        <w:t>上的点．要使以</w:t>
      </w:r>
      <w:r>
        <w:rPr>
          <w:rFonts w:ascii="Times New Roman" w:eastAsia="新宋体" w:hAnsi="Times New Roman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为顶点的三角形与△</w:t>
      </w:r>
      <w:r>
        <w:rPr>
          <w:rFonts w:ascii="Times New Roman" w:eastAsia="新宋体" w:hAnsi="Times New Roman"/>
          <w:i/>
          <w:szCs w:val="21"/>
        </w:rPr>
        <w:t>AOC</w:t>
      </w:r>
      <w:r>
        <w:rPr>
          <w:rFonts w:ascii="Times New Roman" w:eastAsia="新宋体" w:hAnsi="Times New Roman" w:hint="eastAsia"/>
          <w:szCs w:val="21"/>
        </w:rPr>
        <w:t>全等，求满足条件的点</w:t>
      </w:r>
      <w:r>
        <w:rPr>
          <w:rFonts w:ascii="Times New Roman" w:eastAsia="新宋体" w:hAnsi="Times New Roman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，点</w:t>
      </w:r>
      <w:r>
        <w:rPr>
          <w:rFonts w:ascii="Times New Roman" w:eastAsia="新宋体" w:hAnsi="Times New Roman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的坐标．</w:t>
      </w:r>
    </w:p>
    <w:p w:rsidR="004F45B7" w:rsidP="004F45B7" w14:paraId="5C17BF4B" w14:textId="75FBB4D5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828800" cy="19716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5B7" w:rsidP="004F45B7" w14:paraId="1612779E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分）问题提出</w:t>
      </w:r>
    </w:p>
    <w:p w:rsidR="004F45B7" w:rsidP="004F45B7" w14:paraId="5D8393E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）如图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，在</w:t>
      </w:r>
      <w:r>
        <w:rPr>
          <w:rFonts w:ascii="Times New Roman" w:eastAsia="新宋体" w:hAnsi="Times New Roman"/>
          <w:szCs w:val="21"/>
        </w:rPr>
        <w:t>Rt</w:t>
      </w:r>
      <w:r>
        <w:rPr>
          <w:rFonts w:ascii="Times New Roman" w:eastAsia="新宋体" w:hAnsi="Times New Roman" w:hint="eastAsia"/>
          <w:szCs w:val="21"/>
        </w:rPr>
        <w:t>△</w:t>
      </w:r>
      <w:r>
        <w:rPr>
          <w:rFonts w:ascii="Times New Roman" w:eastAsia="新宋体" w:hAnsi="Times New Roman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中，∠</w:t>
      </w:r>
      <w:r>
        <w:rPr>
          <w:rFonts w:ascii="Times New Roman" w:eastAsia="新宋体" w:hAnsi="Times New Roman"/>
          <w:i/>
          <w:szCs w:val="21"/>
        </w:rPr>
        <w:t>ACB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°，</w:t>
      </w:r>
      <w:r>
        <w:rPr>
          <w:rFonts w:ascii="Times New Roman" w:eastAsia="新宋体" w:hAnsi="Times New Roman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，∠</w:t>
      </w:r>
      <w:r>
        <w:rPr>
          <w:rFonts w:ascii="Times New Roman" w:eastAsia="新宋体" w:hAnsi="Times New Roman"/>
          <w:i/>
          <w:szCs w:val="21"/>
        </w:rPr>
        <w:t>ACB</w:t>
      </w:r>
      <w:r>
        <w:rPr>
          <w:rFonts w:ascii="Times New Roman" w:eastAsia="新宋体" w:hAnsi="Times New Roman" w:hint="eastAsia"/>
          <w:szCs w:val="21"/>
        </w:rPr>
        <w:t>的平分线交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．过点</w:t>
      </w:r>
      <w:r>
        <w:rPr>
          <w:rFonts w:ascii="Times New Roman" w:eastAsia="新宋体" w:hAnsi="Times New Roman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分别作</w:t>
      </w:r>
      <w:r>
        <w:rPr>
          <w:rFonts w:ascii="Times New Roman" w:eastAsia="新宋体" w:hAnsi="Times New Roman"/>
          <w:i/>
          <w:szCs w:val="21"/>
        </w:rPr>
        <w:t>DE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DF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．垂足分别为</w:t>
      </w:r>
      <w:r>
        <w:rPr>
          <w:rFonts w:ascii="Times New Roman" w:eastAsia="新宋体" w:hAnsi="Times New Roman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，则图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中与线段</w:t>
      </w:r>
      <w:r>
        <w:rPr>
          <w:rFonts w:ascii="Times New Roman" w:eastAsia="新宋体" w:hAnsi="Times New Roman"/>
          <w:i/>
          <w:szCs w:val="21"/>
        </w:rPr>
        <w:t>CE</w:t>
      </w:r>
      <w:r>
        <w:rPr>
          <w:rFonts w:ascii="Times New Roman" w:eastAsia="新宋体" w:hAnsi="Times New Roman" w:hint="eastAsia"/>
          <w:szCs w:val="21"/>
        </w:rPr>
        <w:t>相等的线段是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</w:t>
      </w:r>
    </w:p>
    <w:p w:rsidR="004F45B7" w:rsidP="004F45B7" w14:paraId="1BCEFFC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问题探究</w:t>
      </w:r>
    </w:p>
    <w:p w:rsidR="004F45B7" w:rsidP="004F45B7" w14:paraId="6F36775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）如图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是半圆</w:t>
      </w:r>
      <w:r>
        <w:rPr>
          <w:rFonts w:ascii="Times New Roman" w:eastAsia="新宋体" w:hAnsi="Times New Roman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的直径，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是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eastAsia="新宋体" w:hAnsi="Cambria Math"/>
                <w:szCs w:val="21"/>
              </w:rPr>
              <m:t>AB</m:t>
            </m:r>
          </m:e>
        </m:acc>
      </m:oMath>
      <w:r>
        <w:rPr>
          <w:rFonts w:ascii="Times New Roman" w:eastAsia="新宋体" w:hAnsi="Times New Roman" w:hint="eastAsia"/>
          <w:szCs w:val="21"/>
        </w:rPr>
        <w:t>上一点，且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eastAsia="新宋体" w:hAnsi="Cambria Math"/>
                <w:szCs w:val="21"/>
              </w:rPr>
              <m:t>PB</m:t>
            </m:r>
          </m:e>
        </m:acc>
        <m:r>
          <w:rPr>
            <w:rFonts w:ascii="Cambria Math" w:eastAsia="新宋体" w:hAnsi="Cambria Math"/>
            <w:szCs w:val="21"/>
          </w:rPr>
          <m:t>=</m:t>
        </m:r>
      </m:oMath>
      <w:r>
        <w:rPr>
          <w:rFonts w:ascii="Times New Roman" w:eastAsia="新宋体" w:hAnsi="Times New Roman"/>
          <w:szCs w:val="21"/>
        </w:rPr>
        <w:t>2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eastAsia="新宋体" w:hAnsi="Cambria Math"/>
                <w:szCs w:val="21"/>
              </w:rPr>
              <m:t>PA</m:t>
            </m:r>
          </m:e>
        </m:acc>
      </m:oMath>
      <w:r>
        <w:rPr>
          <w:rFonts w:ascii="Times New Roman" w:eastAsia="新宋体" w:hAnsi="Times New Roman" w:hint="eastAsia"/>
          <w:szCs w:val="21"/>
        </w:rPr>
        <w:t>，连接</w:t>
      </w:r>
      <w:r>
        <w:rPr>
          <w:rFonts w:ascii="Times New Roman" w:eastAsia="新宋体" w:hAnsi="Times New Roman"/>
          <w:i/>
          <w:szCs w:val="21"/>
        </w:rPr>
        <w:t>AP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BP</w:t>
      </w:r>
      <w:r>
        <w:rPr>
          <w:rFonts w:ascii="Times New Roman" w:eastAsia="新宋体" w:hAnsi="Times New Roman" w:hint="eastAsia"/>
          <w:szCs w:val="21"/>
        </w:rPr>
        <w:t>．∠</w:t>
      </w:r>
      <w:r>
        <w:rPr>
          <w:rFonts w:ascii="Times New Roman" w:eastAsia="新宋体" w:hAnsi="Times New Roman"/>
          <w:i/>
          <w:szCs w:val="21"/>
        </w:rPr>
        <w:t>APB</w:t>
      </w:r>
      <w:r>
        <w:rPr>
          <w:rFonts w:ascii="Times New Roman" w:eastAsia="新宋体" w:hAnsi="Times New Roman" w:hint="eastAsia"/>
          <w:szCs w:val="21"/>
        </w:rPr>
        <w:t>的平分线交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，过点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分别作</w:t>
      </w:r>
      <w:r>
        <w:rPr>
          <w:rFonts w:ascii="Times New Roman" w:eastAsia="新宋体" w:hAnsi="Times New Roman"/>
          <w:i/>
          <w:szCs w:val="21"/>
        </w:rPr>
        <w:t>CE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/>
          <w:i/>
          <w:szCs w:val="21"/>
        </w:rPr>
        <w:t>AP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CF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/>
          <w:i/>
          <w:szCs w:val="21"/>
        </w:rPr>
        <w:t>BP</w:t>
      </w:r>
      <w:r>
        <w:rPr>
          <w:rFonts w:ascii="Times New Roman" w:eastAsia="新宋体" w:hAnsi="Times New Roman" w:hint="eastAsia"/>
          <w:szCs w:val="21"/>
        </w:rPr>
        <w:t>，垂足分别为</w:t>
      </w:r>
      <w:r>
        <w:rPr>
          <w:rFonts w:ascii="Times New Roman" w:eastAsia="新宋体" w:hAnsi="Times New Roman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，求线段</w:t>
      </w:r>
      <w:r>
        <w:rPr>
          <w:rFonts w:ascii="Times New Roman" w:eastAsia="新宋体" w:hAnsi="Times New Roman"/>
          <w:i/>
          <w:szCs w:val="21"/>
        </w:rPr>
        <w:t>CF</w:t>
      </w:r>
      <w:r>
        <w:rPr>
          <w:rFonts w:ascii="Times New Roman" w:eastAsia="新宋体" w:hAnsi="Times New Roman" w:hint="eastAsia"/>
          <w:szCs w:val="21"/>
        </w:rPr>
        <w:t>的长．</w:t>
      </w:r>
    </w:p>
    <w:p w:rsidR="004F45B7" w:rsidP="004F45B7" w14:paraId="178D117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问题解决</w:t>
      </w:r>
    </w:p>
    <w:p w:rsidR="004F45B7" w:rsidP="004F45B7" w14:paraId="19E4839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）如图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，是某公园内“少儿活动中心”的设计示意图．已知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的直径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70</w:t>
      </w:r>
      <w:r>
        <w:rPr>
          <w:rFonts w:ascii="Times New Roman" w:eastAsia="新宋体" w:hAnsi="Times New Roman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，点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在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上，且</w:t>
      </w:r>
      <w:r>
        <w:rPr>
          <w:rFonts w:ascii="Times New Roman" w:eastAsia="新宋体" w:hAnsi="Times New Roman"/>
          <w:i/>
          <w:szCs w:val="21"/>
        </w:rPr>
        <w:t>CA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i/>
          <w:szCs w:val="21"/>
        </w:rPr>
        <w:t>CB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为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上一点，连接</w:t>
      </w:r>
      <w:r>
        <w:rPr>
          <w:rFonts w:ascii="Times New Roman" w:eastAsia="新宋体" w:hAnsi="Times New Roman"/>
          <w:i/>
          <w:szCs w:val="21"/>
        </w:rPr>
        <w:t>CP</w:t>
      </w:r>
      <w:r>
        <w:rPr>
          <w:rFonts w:ascii="Times New Roman" w:eastAsia="新宋体" w:hAnsi="Times New Roman" w:hint="eastAsia"/>
          <w:szCs w:val="21"/>
        </w:rPr>
        <w:t>并延长，交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．连接</w:t>
      </w:r>
      <w:r>
        <w:rPr>
          <w:rFonts w:ascii="Times New Roman" w:eastAsia="新宋体" w:hAnsi="Times New Roman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BD</w:t>
      </w:r>
      <w:r>
        <w:rPr>
          <w:rFonts w:ascii="Times New Roman" w:eastAsia="新宋体" w:hAnsi="Times New Roman" w:hint="eastAsia"/>
          <w:szCs w:val="21"/>
        </w:rPr>
        <w:t>．过点</w:t>
      </w:r>
      <w:r>
        <w:rPr>
          <w:rFonts w:ascii="Times New Roman" w:eastAsia="新宋体" w:hAnsi="Times New Roman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分别作</w:t>
      </w:r>
      <w:r>
        <w:rPr>
          <w:rFonts w:ascii="Times New Roman" w:eastAsia="新宋体" w:hAnsi="Times New Roman"/>
          <w:i/>
          <w:szCs w:val="21"/>
        </w:rPr>
        <w:t>PE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PF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/>
          <w:i/>
          <w:szCs w:val="21"/>
        </w:rPr>
        <w:t>BD</w:t>
      </w:r>
      <w:r>
        <w:rPr>
          <w:rFonts w:ascii="Times New Roman" w:eastAsia="新宋体" w:hAnsi="Times New Roman" w:hint="eastAsia"/>
          <w:szCs w:val="21"/>
        </w:rPr>
        <w:t>，垂足分别为</w:t>
      </w:r>
      <w:r>
        <w:rPr>
          <w:rFonts w:ascii="Times New Roman" w:eastAsia="新宋体" w:hAnsi="Times New Roman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．按设计要求，四边形</w:t>
      </w:r>
      <w:r>
        <w:rPr>
          <w:rFonts w:ascii="Times New Roman" w:eastAsia="新宋体" w:hAnsi="Times New Roman"/>
          <w:i/>
          <w:szCs w:val="21"/>
        </w:rPr>
        <w:t>PEDF</w:t>
      </w:r>
      <w:r>
        <w:rPr>
          <w:rFonts w:ascii="Times New Roman" w:eastAsia="新宋体" w:hAnsi="Times New Roman" w:hint="eastAsia"/>
          <w:szCs w:val="21"/>
        </w:rPr>
        <w:t>内部为室内活动区，阴影部分是户外活动区，圆内其余部分为绿化区．设</w:t>
      </w:r>
      <w:r>
        <w:rPr>
          <w:rFonts w:ascii="Times New Roman" w:eastAsia="新宋体" w:hAnsi="Times New Roman"/>
          <w:i/>
          <w:szCs w:val="21"/>
        </w:rPr>
        <w:t>AP</w:t>
      </w:r>
      <w:r>
        <w:rPr>
          <w:rFonts w:ascii="Times New Roman" w:eastAsia="新宋体" w:hAnsi="Times New Roman" w:hint="eastAsia"/>
          <w:szCs w:val="21"/>
        </w:rPr>
        <w:t>的长为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），阴影部分的面积为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i/>
          <w:szCs w:val="21"/>
        </w:rPr>
        <w:t>m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）．</w:t>
      </w:r>
    </w:p>
    <w:p w:rsidR="004F45B7" w:rsidP="004F45B7" w14:paraId="6E99CF09" w14:textId="77777777">
      <w:pPr>
        <w:spacing w:line="360" w:lineRule="auto"/>
        <w:ind w:left="273" w:leftChars="130"/>
      </w:pPr>
      <w:r>
        <w:rPr>
          <w:rFonts w:ascii="宋体" w:eastAsia="宋体" w:hAnsi="宋体" w:cs="宋体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求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之间的函数关系式；</w:t>
      </w:r>
    </w:p>
    <w:p w:rsidR="004F45B7" w:rsidP="004F45B7" w14:paraId="1DA88488" w14:textId="77777777">
      <w:pPr>
        <w:spacing w:line="360" w:lineRule="auto"/>
        <w:ind w:left="273" w:leftChars="130"/>
      </w:pPr>
      <w:r>
        <w:rPr>
          <w:rFonts w:ascii="宋体" w:eastAsia="宋体" w:hAnsi="宋体" w:cs="宋体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按照“少儿活动中心”的设计要求，发现当</w:t>
      </w:r>
      <w:r>
        <w:rPr>
          <w:rFonts w:ascii="Times New Roman" w:eastAsia="新宋体" w:hAnsi="Times New Roman"/>
          <w:i/>
          <w:szCs w:val="21"/>
        </w:rPr>
        <w:t>AP</w:t>
      </w:r>
      <w:r>
        <w:rPr>
          <w:rFonts w:ascii="Times New Roman" w:eastAsia="新宋体" w:hAnsi="Times New Roman" w:hint="eastAsia"/>
          <w:szCs w:val="21"/>
        </w:rPr>
        <w:t>的长度为</w:t>
      </w:r>
      <w:r>
        <w:rPr>
          <w:rFonts w:ascii="Times New Roman" w:eastAsia="新宋体" w:hAnsi="Times New Roman"/>
          <w:szCs w:val="21"/>
        </w:rPr>
        <w:t>30</w:t>
      </w:r>
      <w:r>
        <w:rPr>
          <w:rFonts w:ascii="Times New Roman" w:eastAsia="新宋体" w:hAnsi="Times New Roman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时，整体布局比较合理．试求当</w:t>
      </w:r>
      <w:r>
        <w:rPr>
          <w:rFonts w:ascii="Times New Roman" w:eastAsia="新宋体" w:hAnsi="Times New Roman"/>
          <w:i/>
          <w:szCs w:val="21"/>
        </w:rPr>
        <w:t>AP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30</w:t>
      </w:r>
      <w:r>
        <w:rPr>
          <w:rFonts w:ascii="Times New Roman" w:eastAsia="新宋体" w:hAnsi="Times New Roman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时．室内活动区（四边形</w:t>
      </w:r>
      <w:r>
        <w:rPr>
          <w:rFonts w:ascii="Times New Roman" w:eastAsia="新宋体" w:hAnsi="Times New Roman"/>
          <w:i/>
          <w:szCs w:val="21"/>
        </w:rPr>
        <w:t>PEDF</w:t>
      </w:r>
      <w:r>
        <w:rPr>
          <w:rFonts w:ascii="Times New Roman" w:eastAsia="新宋体" w:hAnsi="Times New Roman" w:hint="eastAsia"/>
          <w:szCs w:val="21"/>
        </w:rPr>
        <w:t>）的面积．</w:t>
      </w:r>
    </w:p>
    <w:p w:rsidR="004F45B7" w:rsidP="004F45B7" w14:paraId="64F11D69" w14:textId="503430A3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4791075" cy="1609725"/>
            <wp:effectExtent l="0" t="0" r="9525" b="9525"/>
            <wp:docPr id="1" name="图片 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B77" w:rsidP="004F45B7" w14:paraId="785A7CB5" w14:textId="5717650A">
      <w:pPr>
        <w:widowControl/>
        <w:spacing w:line="360" w:lineRule="auto"/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77"/>
    <w:rsid w:val="004F45B7"/>
    <w:rsid w:val="006E3B7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3DEBB3"/>
  <w15:chartTrackingRefBased/>
  <w15:docId w15:val="{6B86F425-DEC8-4D3B-B4CB-D7B3A5E14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45B7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