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CB16C0" w:rsidP="00CB16C0" w14:paraId="6953564A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年陕西省中考物理试卷（副卷）</w:t>
      </w:r>
    </w:p>
    <w:p w:rsidR="00CB16C0" w:rsidP="00CB16C0" w14:paraId="3D2242CE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CB16C0" w:rsidP="00CB16C0" w14:paraId="66699E3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分）下列物质中通常情况下属于导体的是（　　）</w:t>
      </w:r>
    </w:p>
    <w:p w:rsidR="00CB16C0" w:rsidP="00CB16C0" w14:paraId="7CE7ABD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．橡胶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．木材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．铜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．塑料</w:t>
      </w:r>
    </w:p>
    <w:p w:rsidR="00CB16C0" w:rsidP="00CB16C0" w14:paraId="5EB7A38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分）有一种随身携带的“声波盒”，它利用</w:t>
      </w:r>
      <w:r>
        <w:rPr>
          <w:rFonts w:ascii="Times New Roman" w:eastAsia="新宋体" w:hAnsi="Times New Roman"/>
          <w:szCs w:val="21"/>
        </w:rPr>
        <w:t>47000Hz</w:t>
      </w:r>
      <w:r>
        <w:rPr>
          <w:rFonts w:ascii="Times New Roman" w:eastAsia="新宋体" w:hAnsi="Times New Roman" w:hint="eastAsia"/>
          <w:szCs w:val="21"/>
        </w:rPr>
        <w:t>超声波使液体高频振动产生无数微小的气泡，再立即使其破裂，这个短暂的过程，会产生强烈冲击力，将物体表面的污渍、油脂撞击、剥离下来，达到高效清洁的目的。下列说法正确的是（　　）</w:t>
      </w:r>
    </w:p>
    <w:p w:rsidR="00CB16C0" w:rsidP="00CB16C0" w14:paraId="460A59A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．超声波不是由物体振动产生的</w:t>
      </w:r>
      <w:r>
        <w:tab/>
      </w:r>
    </w:p>
    <w:p w:rsidR="00CB16C0" w:rsidP="00CB16C0" w14:paraId="161D1D3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．超声波只能在水中传播</w:t>
      </w:r>
      <w:r>
        <w:tab/>
      </w:r>
    </w:p>
    <w:p w:rsidR="00CB16C0" w:rsidP="00CB16C0" w14:paraId="75F611B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．利用超声波清洗物品说明声波具有能量</w:t>
      </w:r>
      <w:r>
        <w:tab/>
      </w:r>
    </w:p>
    <w:p w:rsidR="00CB16C0" w:rsidP="00CB16C0" w14:paraId="7C1220F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．超声波和人耳可听到的声波在同种情况下传播的速度不同</w:t>
      </w:r>
    </w:p>
    <w:p w:rsidR="00CB16C0" w:rsidP="00CB16C0" w14:paraId="5E87D09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分）下列光现象与水中筷子“弯折”现象的原理相同的是（　　）</w:t>
      </w:r>
    </w:p>
    <w:p w:rsidR="00CB16C0" w:rsidP="00CB16C0" w14:paraId="1B5A0C7F" w14:textId="6472F46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00100" cy="58102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日食的形成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09625" cy="5810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水中倒影</w:t>
      </w:r>
      <w:r>
        <w:tab/>
      </w:r>
    </w:p>
    <w:p w:rsidR="00CB16C0" w:rsidP="00CB16C0" w14:paraId="689E1D3B" w14:textId="2A1AEA7C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904875" cy="43815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小孔成像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00100" cy="628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用放大镜观察物体</w:t>
      </w:r>
    </w:p>
    <w:p w:rsidR="00CB16C0" w:rsidP="00CB16C0" w14:paraId="14D44A0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分）下列说法不正确的是（　　）</w:t>
      </w:r>
    </w:p>
    <w:p w:rsidR="00CB16C0" w:rsidP="00CB16C0" w14:paraId="2F2805F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．电子带负电</w:t>
      </w:r>
      <w:r>
        <w:tab/>
      </w:r>
    </w:p>
    <w:p w:rsidR="00CB16C0" w:rsidP="00CB16C0" w14:paraId="2D78D8E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．固体和液体很难被压缩，说明分子之间存在斥力</w:t>
      </w:r>
      <w:r>
        <w:tab/>
      </w:r>
    </w:p>
    <w:p w:rsidR="00CB16C0" w:rsidP="00CB16C0" w14:paraId="1024D98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．原子由原子核和质子组成</w:t>
      </w:r>
      <w:r>
        <w:tab/>
      </w:r>
    </w:p>
    <w:p w:rsidR="00CB16C0" w:rsidP="00CB16C0" w14:paraId="70BAB75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．酒精和水混合后总体积小于二者体积之和，说明分子间有间隙</w:t>
      </w:r>
    </w:p>
    <w:p w:rsidR="00CB16C0" w:rsidP="00CB16C0" w14:paraId="4618322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分）有关体育运动项目中涉及到的物理知识，说法正确的是（　　）</w:t>
      </w:r>
    </w:p>
    <w:p w:rsidR="00CB16C0" w:rsidP="00CB16C0" w14:paraId="2949398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．游泳时使人前进的力是手向后划水的力</w:t>
      </w:r>
      <w:r>
        <w:tab/>
      </w:r>
    </w:p>
    <w:p w:rsidR="00CB16C0" w:rsidP="00CB16C0" w14:paraId="793068F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．抛出去的实心球能在空中向前运动，是因为受到了向前的作用力</w:t>
      </w:r>
      <w:r>
        <w:tab/>
      </w:r>
    </w:p>
    <w:p w:rsidR="00CB16C0" w:rsidP="00CB16C0" w14:paraId="5138FBF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．排球碰到墙壁后被反弹回来，说明力可以改变物体的运动状态</w:t>
      </w:r>
      <w:r>
        <w:tab/>
      </w:r>
    </w:p>
    <w:p w:rsidR="00CB16C0" w:rsidP="00CB16C0" w14:paraId="122814C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．跑步时所穿运动鞋的鞋底有花纹，是为了增大对地面的压力</w:t>
      </w:r>
    </w:p>
    <w:p w:rsidR="00CB16C0" w:rsidP="00CB16C0" w14:paraId="26B186B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分）将少量干冰放入适量的热水中，会看到杯口产生大量“白气”。下列说法正确的是（　　）</w:t>
      </w:r>
    </w:p>
    <w:p w:rsidR="00CB16C0" w:rsidP="00CB16C0" w14:paraId="0389AFF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．“白气”是气态的水</w:t>
      </w:r>
      <w:r>
        <w:tab/>
      </w:r>
    </w:p>
    <w:p w:rsidR="00CB16C0" w:rsidP="00CB16C0" w14:paraId="5431356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．“白气”是干冰升华后形成的气态物质</w:t>
      </w:r>
      <w:r>
        <w:tab/>
      </w:r>
    </w:p>
    <w:p w:rsidR="00CB16C0" w:rsidP="00CB16C0" w14:paraId="7EDAAEF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．干冰升华过程中放热</w:t>
      </w:r>
      <w:r>
        <w:tab/>
      </w:r>
    </w:p>
    <w:p w:rsidR="00CB16C0" w:rsidP="00CB16C0" w14:paraId="2677584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．“白气”是水蒸气液化后形成的</w:t>
      </w:r>
    </w:p>
    <w:p w:rsidR="00CB16C0" w:rsidP="00CB16C0" w14:paraId="4B82831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“天问一号”火星探测器和火星车都使用了一种新型材料——纳米气凝胶，能在“极热”和“极寒”两种严酷环境下，保证工作平台正常工作，不受环境温度影响．同时这种材料具有超轻特性，它的质量大约只有同体积水的质量的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66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，极大地减小了火星车的负担，让它运动更灵活（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kg/m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）。下列说法正确的是（　　）</w:t>
      </w:r>
    </w:p>
    <w:p w:rsidR="00CB16C0" w:rsidP="00CB16C0" w14:paraId="68ED023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．纳米气凝胶具有耐高温的性能</w:t>
      </w:r>
      <w:r>
        <w:tab/>
      </w:r>
    </w:p>
    <w:p w:rsidR="00CB16C0" w:rsidP="00CB16C0" w14:paraId="677BF76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．纳米气凝胶的质量小所以具有超轻特性</w:t>
      </w:r>
      <w:r>
        <w:tab/>
      </w:r>
    </w:p>
    <w:p w:rsidR="00CB16C0" w:rsidP="00CB16C0" w14:paraId="19CE7C4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．纳米气凝胶具有良好的导热性</w:t>
      </w:r>
      <w:r>
        <w:tab/>
      </w:r>
    </w:p>
    <w:p w:rsidR="00CB16C0" w:rsidP="00CB16C0" w14:paraId="2181F46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．纳米气凝胶密度约为</w:t>
      </w:r>
      <w:r>
        <w:rPr>
          <w:rFonts w:ascii="Times New Roman" w:eastAsia="新宋体" w:hAnsi="Times New Roman"/>
          <w:szCs w:val="21"/>
        </w:rPr>
        <w:t>1.5g/cm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</w:p>
    <w:p w:rsidR="00CB16C0" w:rsidP="00CB16C0" w14:paraId="1188DF2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分）将一个质量为</w:t>
      </w:r>
      <w:r>
        <w:rPr>
          <w:rFonts w:ascii="Times New Roman" w:eastAsia="新宋体" w:hAnsi="Times New Roman"/>
          <w:szCs w:val="21"/>
        </w:rPr>
        <w:t>275g</w:t>
      </w:r>
      <w:r>
        <w:rPr>
          <w:rFonts w:ascii="Times New Roman" w:eastAsia="新宋体" w:hAnsi="Times New Roman" w:hint="eastAsia"/>
          <w:szCs w:val="21"/>
        </w:rPr>
        <w:t>的土豆放入容器内的水中，土豆下沉后静止在容器底部，如图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。小明设法在土豆上插入几个轻质的粗吸管后做成了一个“吸管土豆”，再次放回水中后“吸管土豆”浮了起来，最终漂浮在水面上，如图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（忽略吸管重力，取</w:t>
      </w:r>
      <w:r>
        <w:rPr>
          <w:rFonts w:ascii="Times New Roman" w:eastAsia="新宋体" w:hAnsi="Times New Roman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10N/kg</w:t>
      </w:r>
      <w:r>
        <w:rPr>
          <w:rFonts w:ascii="Times New Roman" w:eastAsia="新宋体" w:hAnsi="Times New Roman" w:hint="eastAsia"/>
          <w:szCs w:val="21"/>
        </w:rPr>
        <w:t>）。下列说法正确的是（　　）</w:t>
      </w:r>
    </w:p>
    <w:p w:rsidR="00CB16C0" w:rsidP="00CB16C0" w14:paraId="4AE540DE" w14:textId="07D7360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457450" cy="9620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57F667D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中静止的土豆所受浮力等于</w:t>
      </w:r>
      <w:r>
        <w:rPr>
          <w:rFonts w:ascii="Times New Roman" w:eastAsia="新宋体" w:hAnsi="Times New Roman"/>
          <w:szCs w:val="21"/>
        </w:rPr>
        <w:t>2.75N</w:t>
      </w:r>
      <w:r>
        <w:tab/>
      </w:r>
    </w:p>
    <w:p w:rsidR="00CB16C0" w:rsidP="00CB16C0" w14:paraId="22FB02E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．土豆上插入吸管后增大了排开水的体积从而增大了所受的浮力</w:t>
      </w:r>
      <w:r>
        <w:tab/>
      </w:r>
    </w:p>
    <w:p w:rsidR="00CB16C0" w:rsidP="00CB16C0" w14:paraId="12ABBA5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中土豆浮起后其下表面所受水的压力比在图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中时大</w:t>
      </w:r>
      <w:r>
        <w:tab/>
      </w:r>
    </w:p>
    <w:p w:rsidR="00CB16C0" w:rsidP="00CB16C0" w14:paraId="6118E56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．“吸管土豆”漂浮时所受浮力大于重力</w:t>
      </w:r>
    </w:p>
    <w:p w:rsidR="00CB16C0" w:rsidP="00CB16C0" w14:paraId="1324E6E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分）河北丰宁抽水蓄能电站是</w:t>
      </w:r>
      <w:r>
        <w:rPr>
          <w:rFonts w:ascii="Times New Roman" w:eastAsia="新宋体" w:hAnsi="Times New Roman"/>
          <w:szCs w:val="21"/>
        </w:rPr>
        <w:t>2022</w:t>
      </w:r>
      <w:r>
        <w:rPr>
          <w:rFonts w:ascii="Times New Roman" w:eastAsia="新宋体" w:hAnsi="Times New Roman" w:hint="eastAsia"/>
          <w:szCs w:val="21"/>
        </w:rPr>
        <w:t>年中国冬奥会的电力保障项目之一．该电站可以利用风能和光能资源充足时发电获得的部分电能，将水抽到高处变为水的势能储存起来，需要时再利用水的势能发电，从而弥补了风能、光能不稳定且转化的电能难储存的不足，实现风、光与水电的互补，堪称电力系统的巨型“充电宝”。下列说法正确的是（　　）</w:t>
      </w:r>
    </w:p>
    <w:p w:rsidR="00CB16C0" w:rsidP="00CB16C0" w14:paraId="09B9E609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．风能和光能是不可再生能源</w:t>
      </w:r>
      <w:r>
        <w:tab/>
      </w:r>
    </w:p>
    <w:p w:rsidR="00CB16C0" w:rsidP="00CB16C0" w14:paraId="3BBAA5C3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．该电站抽水蓄能时可将电能转化为机械能，发电时可将机械能转化为电能</w:t>
      </w:r>
      <w:r>
        <w:tab/>
      </w:r>
    </w:p>
    <w:p w:rsidR="00CB16C0" w:rsidP="00CB16C0" w14:paraId="0275F00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．该电站可将抽水时所消耗的电能全部转化为水的势能</w:t>
      </w:r>
      <w:r>
        <w:tab/>
      </w:r>
    </w:p>
    <w:p w:rsidR="00CB16C0" w:rsidP="00CB16C0" w14:paraId="0186DDC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．发电机的工作原理是电流周围存在磁场</w:t>
      </w:r>
    </w:p>
    <w:p w:rsidR="00CB16C0" w:rsidP="00CB16C0" w14:paraId="2DF6872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所示电路中，电源电压恒定不变，电流表所选量程为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0.6A</w:t>
      </w:r>
      <w:r>
        <w:rPr>
          <w:rFonts w:ascii="Times New Roman" w:eastAsia="新宋体" w:hAnsi="Times New Roman" w:hint="eastAsia"/>
          <w:szCs w:val="21"/>
        </w:rPr>
        <w:t>，电压表所选量程为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15V</w:t>
      </w:r>
      <w:r>
        <w:rPr>
          <w:rFonts w:ascii="Times New Roman" w:eastAsia="新宋体" w:hAnsi="Times New Roman" w:hint="eastAsia"/>
          <w:szCs w:val="21"/>
        </w:rPr>
        <w:t>，小灯泡</w:t>
      </w:r>
      <w:r>
        <w:rPr>
          <w:rFonts w:ascii="Times New Roman" w:eastAsia="新宋体" w:hAnsi="Times New Roman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标有“</w:t>
      </w:r>
      <w:r>
        <w:rPr>
          <w:rFonts w:ascii="Times New Roman" w:eastAsia="新宋体" w:hAnsi="Times New Roman"/>
          <w:szCs w:val="21"/>
        </w:rPr>
        <w:t>6V 3.6W</w:t>
      </w:r>
      <w:r>
        <w:rPr>
          <w:rFonts w:ascii="Times New Roman" w:eastAsia="新宋体" w:hAnsi="Times New Roman" w:hint="eastAsia"/>
          <w:szCs w:val="21"/>
        </w:rPr>
        <w:t>”，滑动变阻器</w:t>
      </w:r>
      <w:r>
        <w:rPr>
          <w:rFonts w:ascii="Times New Roman" w:eastAsia="新宋体" w:hAnsi="Times New Roman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标有“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/>
          <w:szCs w:val="21"/>
        </w:rPr>
        <w:t xml:space="preserve"> 1.5A</w:t>
      </w:r>
      <w:r>
        <w:rPr>
          <w:rFonts w:ascii="Times New Roman" w:eastAsia="新宋体" w:hAnsi="Times New Roman" w:hint="eastAsia"/>
          <w:szCs w:val="21"/>
        </w:rPr>
        <w:t>”。闭合开关</w:t>
      </w:r>
      <w:r>
        <w:rPr>
          <w:rFonts w:ascii="Times New Roman" w:eastAsia="新宋体" w:hAnsi="Times New Roman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，调节滑动变阻器使其阻值在某一范围内变化时，电压表与电流表示数的变化情况如图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所示。下列说法正确的是（　　）</w:t>
      </w:r>
    </w:p>
    <w:p w:rsidR="00CB16C0" w:rsidP="00CB16C0" w14:paraId="65AB3FDE" w14:textId="437AFC9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352800" cy="21050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75BE25D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．电压表测量的是灯泡</w:t>
      </w:r>
      <w:r>
        <w:rPr>
          <w:rFonts w:ascii="Times New Roman" w:eastAsia="新宋体" w:hAnsi="Times New Roman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两端的电压</w:t>
      </w:r>
      <w:r>
        <w:tab/>
      </w:r>
    </w:p>
    <w:p w:rsidR="00CB16C0" w:rsidP="00CB16C0" w14:paraId="1ABF7B5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．滑片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向右移动时，电压表示数变小</w:t>
      </w:r>
      <w:r>
        <w:tab/>
      </w:r>
    </w:p>
    <w:p w:rsidR="00CB16C0" w:rsidP="00CB16C0" w14:paraId="3EEB430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．电源电压为</w:t>
      </w:r>
      <w:r>
        <w:rPr>
          <w:rFonts w:ascii="Times New Roman" w:eastAsia="新宋体" w:hAnsi="Times New Roman"/>
          <w:szCs w:val="21"/>
        </w:rPr>
        <w:t>8.5V</w:t>
      </w:r>
      <w:r>
        <w:tab/>
      </w:r>
    </w:p>
    <w:p w:rsidR="00CB16C0" w:rsidP="00CB16C0" w14:paraId="6276FA2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．闭合开关后，滑动变阻器阻值可以调节的范围是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Cambria Math" w:eastAsia="Cambria Math" w:hAnsi="Cambria Math"/>
          <w:szCs w:val="21"/>
        </w:rPr>
        <w:t>Ω</w:t>
      </w:r>
    </w:p>
    <w:p w:rsidR="00CB16C0" w:rsidP="00CB16C0" w14:paraId="09683E48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二、填空与作图题（共</w:t>
      </w:r>
      <w:r>
        <w:rPr>
          <w:rFonts w:ascii="Times New Roman" w:eastAsia="新宋体" w:hAnsi="Times New Roman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B16C0" w:rsidP="00CB16C0" w14:paraId="7F2A10E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分）正常情况下，当测电笔的笔尖接触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线时，氖管发光。用电器的金属外壳应与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线相连。</w:t>
      </w:r>
    </w:p>
    <w:p w:rsidR="00CB16C0" w:rsidP="00CB16C0" w14:paraId="0BD6F8A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分）行驶的列车内坐着的乘客相对于车厢是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（选填“运动”或“静止”）的。高速列车进站时，旅客必须站在安全黄线以内，其原因是运动的车厢附近气流速度变大，压强变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510D37C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分）我国古代很多著作对物理现象都有所描述．如西晋张华撰写的《博物志》记载到：“今人梳头、脱着衣时，有随梳、解结有光者，亦有咤声。”意思是说，人在梳头、脱衣时通过摩擦使物体带了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．宋代沈括所著的《梦溪笔谈》中描写到：“以磁石磨针锋，则能指南，然常微偏东，不全南也。”意思是说小磁针在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作用下一端指南略微偏东，文中指南的磁极为小磁针的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极．</w:t>
      </w:r>
    </w:p>
    <w:p w:rsidR="00CB16C0" w:rsidP="00CB16C0" w14:paraId="0322318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分）“雪龙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号”是全球首条艏艉双向破冰的极地科考船，配备有各种智能化系统，</w:t>
      </w:r>
      <w:r>
        <w:rPr>
          <w:rFonts w:ascii="Times New Roman" w:eastAsia="新宋体" w:hAnsi="Times New Roman" w:hint="eastAsia"/>
          <w:szCs w:val="21"/>
        </w:rPr>
        <w:t>它的满载排水量约为</w:t>
      </w:r>
      <w:r>
        <w:rPr>
          <w:rFonts w:ascii="Times New Roman" w:eastAsia="新宋体" w:hAnsi="Times New Roman"/>
          <w:szCs w:val="21"/>
        </w:rPr>
        <w:t>1.4</w:t>
      </w:r>
      <w:r>
        <w:rPr>
          <w:rFonts w:ascii="Times New Roman" w:eastAsia="新宋体" w:hAnsi="Times New Roman" w:hint="eastAsia"/>
          <w:szCs w:val="21"/>
        </w:rPr>
        <w:t>万吨，则满载时排开水的体积为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。破冰时船首下部凸起部分的破冰艏柱类似尖利的刀锋，通过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的方法来增大对冰面的压强，同时利用船首重压对冰面进行破坏，电动机带动船尾的四叶螺旋桨使其高速旋转，对厚冰层的底部进行削切，将冰脊掏空，使冰层塌陷，电动机工作时利用了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在磁场中受到力的作用（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kg/m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）。</w:t>
      </w:r>
    </w:p>
    <w:p w:rsidR="00CB16C0" w:rsidP="00CB16C0" w14:paraId="51D2C62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分）如图所示是一种塔式起重机上的滑轮组，它既可以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，又可以改变施力的方向。现将重</w:t>
      </w:r>
      <w:r>
        <w:rPr>
          <w:rFonts w:ascii="Times New Roman" w:eastAsia="新宋体" w:hAnsi="Times New Roman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的物体沿竖直方向匀速向上吊起</w:t>
      </w:r>
      <w:r>
        <w:rPr>
          <w:rFonts w:ascii="Times New Roman" w:eastAsia="新宋体" w:hAnsi="Times New Roman"/>
          <w:szCs w:val="21"/>
        </w:rPr>
        <w:t>3m</w:t>
      </w:r>
      <w:r>
        <w:rPr>
          <w:rFonts w:ascii="Times New Roman" w:eastAsia="新宋体" w:hAnsi="Times New Roman" w:hint="eastAsia"/>
          <w:szCs w:val="21"/>
        </w:rPr>
        <w:t>，滑轮组的机械效率为</w:t>
      </w:r>
      <w:r>
        <w:rPr>
          <w:rFonts w:ascii="Times New Roman" w:eastAsia="新宋体" w:hAnsi="Times New Roman"/>
          <w:szCs w:val="21"/>
        </w:rPr>
        <w:t>75%</w:t>
      </w:r>
      <w:r>
        <w:rPr>
          <w:rFonts w:ascii="Times New Roman" w:eastAsia="新宋体" w:hAnsi="Times New Roman" w:hint="eastAsia"/>
          <w:szCs w:val="21"/>
        </w:rPr>
        <w:t>，此过程提升重物的有用功为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，绳端的拉力为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1E08DCA1" w14:textId="4042AFC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00150" cy="18669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5504CCC7" w14:textId="50631F8F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，将手机放在真空罩内，抽去罩内空气，手机仍能接收到信号，说明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可以在真空中传播。如图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，把硬纸片盖在装满水的杯子上，倒置后硬纸片未脱落，将其放入真空罩内，抽去罩内空气的过程中，观察到硬纸片脱落，说明了硬纸片在开始时未脱落是由于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的作用。如图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点为杠杆的支点，在杠杆右侧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点处悬挂一圆柱形泡沫块，调节左侧平衡螺母，使杠杆在水平位置平衡后，将其放入真空罩内，抽去罩内空气，杠杆顺时针转动，此过程中泡沫块所受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力变小。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171950" cy="12477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3430C24A" w14:textId="01B70C59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分）如图，请画出平行于主光轴及过光心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点的两条入射光线经凸透镜后的折射光</w:t>
      </w:r>
      <w:r>
        <w:rPr>
          <w:rFonts w:ascii="Times New Roman" w:eastAsia="新宋体" w:hAnsi="Times New Roman" w:hint="eastAsia"/>
          <w:szCs w:val="21"/>
        </w:rPr>
        <w:t>线．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952750" cy="11239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4D9A5C1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分）如图（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）是西安半坡遗址出土的人面双鱼纹彩陶盆，图（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）是其示意图．请在图（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）中画出它对水平桌面压力</w:t>
      </w:r>
      <w:r>
        <w:rPr>
          <w:rFonts w:ascii="Times New Roman" w:eastAsia="新宋体" w:hAnsi="Times New Roman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的示意图，</w:t>
      </w:r>
      <w:r>
        <w:rPr>
          <w:rFonts w:ascii="Times New Roman" w:eastAsia="新宋体" w:hAnsi="Times New Roman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点是压力的作用点。</w:t>
      </w:r>
    </w:p>
    <w:p w:rsidR="00CB16C0" w:rsidP="00CB16C0" w14:paraId="35CC8619" w14:textId="27C7518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790825" cy="11430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0241447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分）如图，室内有两盏“</w:t>
      </w:r>
      <w:r>
        <w:rPr>
          <w:rFonts w:ascii="Times New Roman" w:eastAsia="新宋体" w:hAnsi="Times New Roman"/>
          <w:szCs w:val="21"/>
        </w:rPr>
        <w:t>220V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60W</w:t>
      </w:r>
      <w:r>
        <w:rPr>
          <w:rFonts w:ascii="Times New Roman" w:eastAsia="新宋体" w:hAnsi="Times New Roman" w:hint="eastAsia"/>
          <w:szCs w:val="21"/>
        </w:rPr>
        <w:t>”的灯，开关闭合后两盏灯能同时正常发光，请按照安全用电的要求将电路图补充完整．</w:t>
      </w:r>
    </w:p>
    <w:p w:rsidR="00CB16C0" w:rsidP="00CB16C0" w14:paraId="1CEBC1AD" w14:textId="00E6E4A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85950" cy="11144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1B71D1C9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三、实验与探究题（共</w:t>
      </w:r>
      <w:r>
        <w:rPr>
          <w:rFonts w:ascii="Times New Roman" w:eastAsia="新宋体" w:hAnsi="Times New Roman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B16C0" w:rsidP="00CB16C0" w14:paraId="7889BE8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分）请完成与下列实验有关的填空。</w:t>
      </w:r>
    </w:p>
    <w:p w:rsidR="00CB16C0" w:rsidP="00CB16C0" w14:paraId="575EDE7D" w14:textId="2ED9D69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381500" cy="15144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6D8A4A1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，上面的瓶中装有空气，下面的瓶中装有密度比空气大的二氧化氮气体，抽去中间的玻璃片后，空气与二氧化氮逐渐混合均匀，这属于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现象。</w:t>
      </w:r>
    </w:p>
    <w:p w:rsidR="00CB16C0" w:rsidP="00CB16C0" w14:paraId="6D48FE5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，在探究动能大小与物体速度大小关系的实验中，同一辆小车分别从不同高度由静止下滑，撞击置于水平面上的木块，通过比较两种情况下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，来反映小车动能的大小。</w:t>
      </w:r>
    </w:p>
    <w:p w:rsidR="00CB16C0" w:rsidP="00CB16C0" w14:paraId="245138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，在探究感应电流产生条件的实验中，为了使实验现象明显，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两接线柱</w:t>
      </w:r>
      <w:r>
        <w:rPr>
          <w:rFonts w:ascii="Times New Roman" w:eastAsia="新宋体" w:hAnsi="Times New Roman" w:hint="eastAsia"/>
          <w:szCs w:val="21"/>
        </w:rPr>
        <w:t>间应接入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（选填“大”或“小”）量程电流表。蹄形磁体放在水平面上，闭合开关后，导体在磁场中沿竖直方向运动时，电流表指针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（选填“会”或“不会”）发生偏转。</w:t>
      </w:r>
    </w:p>
    <w:p w:rsidR="00CB16C0" w:rsidP="00CB16C0" w14:paraId="5AF06C1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分）小明利用可绕固定轴转动的方格磁性板和茶色玻璃板，以及两个相同的铁棋子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、量角器等器材，自制了如图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所示实验装置来探究平面镜成像特点。</w:t>
      </w:r>
    </w:p>
    <w:p w:rsidR="00CB16C0" w:rsidP="00CB16C0" w14:paraId="546EE0E1" w14:textId="1523BFA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143375" cy="11144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3CB5F8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）使用带方格的磁性板的优点是便于确定像和物的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关系。</w:t>
      </w:r>
    </w:p>
    <w:p w:rsidR="00CB16C0" w:rsidP="00CB16C0" w14:paraId="2C0FC0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）在玻璃板前放一个棋子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，将另一个相同的棋子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放到玻璃板后，发现它能与棋子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在平面镜中所成的像重合，说明平面镜所成像的大小和物的大小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73505FC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）不改变棋子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在磁性板上的位置，只将玻璃板转过一定角度，如图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，若要让棋子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与棋子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在平面镜中的像重新重合，应转动右侧磁性板使其与玻璃板的夹角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左侧磁性板与玻璃板的夹角。</w:t>
      </w:r>
    </w:p>
    <w:p w:rsidR="00CB16C0" w:rsidP="00CB16C0" w14:paraId="6D7806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）小汽车的前挡风玻璃一般都是倾斜的，其优点之一就是驾驶员在前挡风玻璃中所成像的位置在驾驶员的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，对驾驶员的干扰较小（前挡风玻璃可近似看作平板玻璃）。</w:t>
      </w:r>
    </w:p>
    <w:p w:rsidR="00CB16C0" w:rsidP="00CB16C0" w14:paraId="30A0295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是“测量小灯泡电功率”的实验电路图，电源电压恒定不变，小灯泡的额定电压为</w:t>
      </w:r>
      <w:r>
        <w:rPr>
          <w:rFonts w:ascii="Times New Roman" w:eastAsia="新宋体" w:hAnsi="Times New Roman"/>
          <w:szCs w:val="21"/>
        </w:rPr>
        <w:t>2.5V.</w:t>
      </w:r>
    </w:p>
    <w:p w:rsidR="00CB16C0" w:rsidP="00CB16C0" w14:paraId="0B5F9C0C" w14:textId="288756A8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210175" cy="16954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6DF221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）本实验中测量小灯泡电功率的实验原理是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7D0A33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）闭合开关前滑片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应移至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”）端．如图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为根据电路图所连接的实物电路，其中有一根导线连接不合理，请你在这根导线上画“×”并改正。</w:t>
      </w:r>
    </w:p>
    <w:p w:rsidR="00CB16C0" w:rsidP="00CB16C0" w14:paraId="0B6AF28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）连接好电路，闭合开关后，无论怎样移动滑片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，小灯泡都不发光，电流表指针几乎不偏转，电压表示数接近电源电压，出现这种现象的原因可能是小灯泡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20E67B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排除故障后进行实验，并将实验数据记录在如表中。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45"/>
        <w:gridCol w:w="1245"/>
        <w:gridCol w:w="1155"/>
        <w:gridCol w:w="1470"/>
      </w:tblGrid>
      <w:tr w14:paraId="2AF845B4" w14:textId="77777777" w:rsidTr="00CB16C0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4526981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实验序号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4A5A9A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电压</w:t>
            </w:r>
            <w:r>
              <w:rPr>
                <w:rFonts w:ascii="Times New Roman" w:eastAsia="新宋体" w:hAnsi="Times New Roman"/>
                <w:szCs w:val="21"/>
              </w:rPr>
              <w:t>U/V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26A832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电流</w:t>
            </w:r>
            <w:r>
              <w:rPr>
                <w:rFonts w:ascii="Times New Roman" w:eastAsia="新宋体" w:hAnsi="Times New Roman"/>
                <w:szCs w:val="21"/>
              </w:rPr>
              <w:t>I/A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B37139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电功率</w:t>
            </w:r>
            <w:r>
              <w:rPr>
                <w:rFonts w:ascii="Times New Roman" w:eastAsia="新宋体" w:hAnsi="Times New Roman"/>
                <w:szCs w:val="21"/>
              </w:rPr>
              <w:t>P/W</w:t>
            </w:r>
          </w:p>
        </w:tc>
      </w:tr>
      <w:tr w14:paraId="00A96B19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196D1C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61FB5CE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03288D1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0.28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6C0" w14:paraId="45B9B6DF" w14:textId="77777777">
            <w:pPr>
              <w:spacing w:line="360" w:lineRule="auto"/>
              <w:jc w:val="center"/>
            </w:pPr>
          </w:p>
        </w:tc>
      </w:tr>
      <w:tr w14:paraId="4E1F49FA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E7E5FA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5128144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6C0" w14:paraId="099FF823" w14:textId="77777777">
            <w:pPr>
              <w:spacing w:line="360" w:lineRule="auto"/>
              <w:jc w:val="center"/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6C0" w14:paraId="58FF1D99" w14:textId="77777777">
            <w:pPr>
              <w:spacing w:line="360" w:lineRule="auto"/>
              <w:jc w:val="center"/>
            </w:pPr>
          </w:p>
        </w:tc>
      </w:tr>
      <w:tr w14:paraId="72763F08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2165DC0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5BB6DB1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0FF3C4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0.38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6C0" w14:paraId="2AB81123" w14:textId="77777777">
            <w:pPr>
              <w:spacing w:line="360" w:lineRule="auto"/>
              <w:jc w:val="center"/>
            </w:pPr>
          </w:p>
        </w:tc>
      </w:tr>
    </w:tbl>
    <w:p w:rsidR="00CB16C0" w:rsidP="00CB16C0" w14:paraId="3D5D15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）移动滑片</w:t>
      </w:r>
      <w:r>
        <w:rPr>
          <w:rFonts w:ascii="Times New Roman" w:eastAsia="新宋体" w:hAnsi="Times New Roman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使电压表的示数为</w:t>
      </w:r>
      <w:r>
        <w:rPr>
          <w:rFonts w:ascii="Times New Roman" w:eastAsia="新宋体" w:hAnsi="Times New Roman"/>
          <w:szCs w:val="21"/>
        </w:rPr>
        <w:t>2.5V</w:t>
      </w:r>
      <w:r>
        <w:rPr>
          <w:rFonts w:ascii="Times New Roman" w:eastAsia="新宋体" w:hAnsi="Times New Roman" w:hint="eastAsia"/>
          <w:szCs w:val="21"/>
        </w:rPr>
        <w:t>时，电流表的示数如图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所示为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370F02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）分析实验数据，小灯泡的额定功率为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。当电压表示数为</w:t>
      </w:r>
      <w:r>
        <w:rPr>
          <w:rFonts w:ascii="Times New Roman" w:eastAsia="新宋体" w:hAnsi="Times New Roman"/>
          <w:szCs w:val="21"/>
        </w:rPr>
        <w:t>1.5V</w:t>
      </w:r>
      <w:r>
        <w:rPr>
          <w:rFonts w:ascii="Times New Roman" w:eastAsia="新宋体" w:hAnsi="Times New Roman" w:hint="eastAsia"/>
          <w:szCs w:val="21"/>
        </w:rPr>
        <w:t>时，小灯泡的亮度比正常发光时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55F1259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分）学校在科技节活动中举办了“纸桥大赛”，小明和同学们惊讶地发现，一张纸虽然轻薄，却可承受很大的力，于是他们想探究一张纸能承受的压力和结构的关系．同学们把普通的</w:t>
      </w:r>
      <w:r>
        <w:rPr>
          <w:rFonts w:ascii="Times New Roman" w:eastAsia="新宋体" w:hAnsi="Times New Roman"/>
          <w:szCs w:val="21"/>
        </w:rPr>
        <w:t>A4</w:t>
      </w:r>
      <w:r>
        <w:rPr>
          <w:rFonts w:ascii="Times New Roman" w:eastAsia="新宋体" w:hAnsi="Times New Roman" w:hint="eastAsia"/>
          <w:szCs w:val="21"/>
        </w:rPr>
        <w:t>打印纸剪成大小相等的四部分（如图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），分别做成单层棱数不同的正多棱柱进行以下探究。</w:t>
      </w:r>
    </w:p>
    <w:p w:rsidR="00CB16C0" w:rsidP="00CB16C0" w14:paraId="1F3C726B" w14:textId="17A61830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514850" cy="10382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6CFE34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，将纸张分别沿较长的边和较短的边折成正三棱柱、四棱柱、六棱柱和八棱柱。</w:t>
      </w:r>
    </w:p>
    <w:p w:rsidR="00CB16C0" w:rsidP="00CB16C0" w14:paraId="6F3CBD0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，将棱柱放在水平桌面上，把圆形小桶轻轻放在棱柱上，静止时小桶对棱柱的压力大小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（选填“大于”、“等于”或“小于”）小桶受到的重力。</w:t>
      </w:r>
    </w:p>
    <w:p w:rsidR="00CB16C0" w:rsidP="00CB16C0" w14:paraId="082D32B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）为了使棱柱受力均匀，放置时应将小桶的中轴线与棱柱的中轴线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，缓缓向小桶中加水至棱柱变形，用电子秤测量出此时小桶和水的总质量</w:t>
      </w:r>
      <w:r>
        <w:rPr>
          <w:rFonts w:ascii="Times New Roman" w:eastAsia="新宋体" w:hAnsi="Times New Roman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48FFDA6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）换用不同的棱柱，重复步骤（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）．实验数据记录如表。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69"/>
        <w:gridCol w:w="788"/>
        <w:gridCol w:w="788"/>
        <w:gridCol w:w="831"/>
        <w:gridCol w:w="831"/>
        <w:gridCol w:w="663"/>
        <w:gridCol w:w="663"/>
        <w:gridCol w:w="831"/>
        <w:gridCol w:w="956"/>
      </w:tblGrid>
      <w:tr w14:paraId="3020C613" w14:textId="77777777" w:rsidTr="00CB16C0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A6B145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实验序号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8F7FC7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C9C1C5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0BF7422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27B13C8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556B5AD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288972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D1AF9E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2EF2B54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</w:tr>
      <w:tr w14:paraId="7801FE50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45B8E9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多棱柱的高度</w:t>
            </w:r>
            <w:r>
              <w:rPr>
                <w:rFonts w:ascii="Times New Roman" w:eastAsia="新宋体" w:hAnsi="Times New Roman"/>
                <w:szCs w:val="21"/>
              </w:rPr>
              <w:t>/cm</w:t>
            </w:r>
          </w:p>
        </w:tc>
        <w:tc>
          <w:tcPr>
            <w:tcW w:w="35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77AC9F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10.55</w:t>
            </w:r>
          </w:p>
        </w:tc>
        <w:tc>
          <w:tcPr>
            <w:tcW w:w="33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3CA3EE8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14.85</w:t>
            </w:r>
          </w:p>
        </w:tc>
      </w:tr>
      <w:tr w14:paraId="3B340088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F86446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多棱柱的棱数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5CFA779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三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0FCA857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四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676E129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六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04CD3E0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八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50D2157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三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268F7963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四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6930930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六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0786032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八</w:t>
            </w:r>
          </w:p>
        </w:tc>
      </w:tr>
      <w:tr w14:paraId="0B7E4449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5505239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小桶和水的总质量</w:t>
            </w:r>
            <w:r>
              <w:rPr>
                <w:rFonts w:ascii="Times New Roman" w:eastAsia="新宋体" w:hAnsi="Times New Roman"/>
                <w:szCs w:val="21"/>
              </w:rPr>
              <w:t>M/g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41325A6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514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43C3DEE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924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4C4A9BC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65462D8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2174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504D7BE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665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4796D09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984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FCD06D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1471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78D86E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2715</w:t>
            </w:r>
          </w:p>
        </w:tc>
      </w:tr>
    </w:tbl>
    <w:p w:rsidR="00CB16C0" w:rsidP="00CB16C0" w14:paraId="060E66A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）实验中通过比较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，来判断棱柱能承受的最大压力。</w:t>
      </w:r>
    </w:p>
    <w:p w:rsidR="00CB16C0" w:rsidP="00CB16C0" w14:paraId="718609F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）分析比较实验序号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四组数据，可以初步得到：用本实验所用的纸张折成多棱柱，棱数相同时，高度较高的能够承受的压力较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3E38F9A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）分析比较实验序号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的数据，可得出结论：用相同的纸张折成高度相同的多棱柱，棱数越多，能承受的压力越大．进一步推理分析可知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柱体所能承受的压力最大，如南极泰山科考站主楼的外形就是这种形状。</w:t>
      </w:r>
    </w:p>
    <w:p w:rsidR="00CB16C0" w:rsidP="00CB16C0" w14:paraId="2ACE936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）实验中未采用向小桶中加钩码而采用加水的方法改变压力，是因为水具有流动性能使棱柱受力均匀，除此之外，从获取测量数据的角度分析，加水还具有的优点是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51F98313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四、综合题（共</w:t>
      </w:r>
      <w:r>
        <w:rPr>
          <w:rFonts w:ascii="Times New Roman" w:eastAsia="新宋体" w:hAnsi="Times New Roman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B16C0" w:rsidP="00CB16C0" w14:paraId="6C2653A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某医院用如图所示的压力蒸汽灭菌箱对常用器械进行消毒灭菌，使用时，将需消毒的器械放入灭菌箱内胆中，电路中的电热丝把水箱中的水加热成高温水蒸气后充入内胆，对器械进行消毒，灭菌箱的部分参数如下表</w:t>
      </w:r>
      <w:r>
        <w:rPr>
          <w:rFonts w:ascii="Times New Roman" w:eastAsia="新宋体" w:hAnsi="Times New Roman"/>
          <w:szCs w:val="21"/>
        </w:rPr>
        <w:t>[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kg/m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水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•℃），设电热丝的阻值不变</w:t>
      </w:r>
      <w:r>
        <w:rPr>
          <w:rFonts w:ascii="Times New Roman" w:eastAsia="新宋体" w:hAnsi="Times New Roman"/>
          <w:szCs w:val="21"/>
        </w:rPr>
        <w:t>]</w:t>
      </w:r>
      <w:r>
        <w:rPr>
          <w:rFonts w:ascii="Times New Roman" w:eastAsia="新宋体" w:hAnsi="Times New Roman" w:hint="eastAsia"/>
          <w:szCs w:val="21"/>
        </w:rPr>
        <w:t>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65"/>
        <w:gridCol w:w="1035"/>
        <w:gridCol w:w="1245"/>
        <w:gridCol w:w="1305"/>
      </w:tblGrid>
      <w:tr w14:paraId="536CE1F5" w14:textId="77777777" w:rsidTr="00CB16C0">
        <w:tblPrEx>
          <w:tblW w:w="0" w:type="auto"/>
          <w:tblInd w:w="28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5633EA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额定电压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B6652C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220V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3F8236D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水箱容积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017DD54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6L</w:t>
            </w:r>
          </w:p>
        </w:tc>
      </w:tr>
      <w:tr w14:paraId="0AF68346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3255EE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频　　率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1BB7971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50Hz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6D2D3EC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工作温度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7BCD385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120</w:t>
            </w:r>
            <w:r>
              <w:rPr>
                <w:rFonts w:ascii="Times New Roman" w:eastAsia="新宋体" w:hAnsi="Times New Roman" w:hint="eastAsia"/>
                <w:szCs w:val="21"/>
              </w:rPr>
              <w:t>℃</w:t>
            </w:r>
          </w:p>
        </w:tc>
      </w:tr>
      <w:tr w14:paraId="4E2424E1" w14:textId="77777777" w:rsidTr="00CB16C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2E16D40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额定加热功率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3CD18C0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3.5kW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4DF4CC5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额定压强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B16C0" w14:paraId="434F23F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0.21MPa</w:t>
            </w:r>
          </w:p>
        </w:tc>
      </w:tr>
    </w:tbl>
    <w:p w:rsidR="00CB16C0" w:rsidP="00CB16C0" w14:paraId="5BA7BD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）灭菌箱中的水沸腾时温度能高达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℃以上，是因为工作状态下箱内气压比标准大气压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B16C0" w:rsidP="00CB16C0" w14:paraId="4D22A6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）灭菌箱内电热丝的阻值是多大？（计算结果保留一位小数）</w:t>
      </w:r>
    </w:p>
    <w:p w:rsidR="00CB16C0" w:rsidP="00CB16C0" w14:paraId="456A98F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）若在水箱中加入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℃、</w:t>
      </w:r>
      <w:r>
        <w:rPr>
          <w:rFonts w:ascii="Times New Roman" w:eastAsia="新宋体" w:hAnsi="Times New Roman"/>
          <w:szCs w:val="21"/>
        </w:rPr>
        <w:t>5L</w:t>
      </w:r>
      <w:r>
        <w:rPr>
          <w:rFonts w:ascii="Times New Roman" w:eastAsia="新宋体" w:hAnsi="Times New Roman" w:hint="eastAsia"/>
          <w:szCs w:val="21"/>
        </w:rPr>
        <w:t>的水，则将它加热到工作温度需要吸收多少热量？灭菌箱正常工作时加热这些水需要多长时间？（不考虑热损失）</w:t>
      </w:r>
    </w:p>
    <w:p w:rsidR="00CB16C0" w:rsidP="00CB16C0" w14:paraId="257BA89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）若要缩短加热水的时间，在安全的条件下，可选用阻值更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的电热丝。</w:t>
      </w:r>
    </w:p>
    <w:p w:rsidR="00CB16C0" w:rsidP="00CB16C0" w14:paraId="13FF15FA" w14:textId="3569BA6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590550" cy="9810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C0" w:rsidP="00CB16C0" w14:paraId="3BFAD3F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分）有一辆由汽油机提供动力的汽车，该车的输出功率与汽油机转速的关系如图所示。这辆汽车在某次测试时以</w:t>
      </w:r>
      <w:r>
        <w:rPr>
          <w:rFonts w:ascii="Times New Roman" w:eastAsia="新宋体" w:hAnsi="Times New Roman"/>
          <w:szCs w:val="21"/>
        </w:rPr>
        <w:t>90km/h</w:t>
      </w:r>
      <w:r>
        <w:rPr>
          <w:rFonts w:ascii="Times New Roman" w:eastAsia="新宋体" w:hAnsi="Times New Roman" w:hint="eastAsia"/>
          <w:szCs w:val="21"/>
        </w:rPr>
        <w:t>的速度在水平公路上匀速行驶了</w:t>
      </w:r>
      <w:r>
        <w:rPr>
          <w:rFonts w:ascii="Times New Roman" w:eastAsia="新宋体" w:hAnsi="Times New Roman"/>
          <w:szCs w:val="21"/>
        </w:rPr>
        <w:t>10min</w:t>
      </w:r>
      <w:r>
        <w:rPr>
          <w:rFonts w:ascii="Times New Roman" w:eastAsia="新宋体" w:hAnsi="Times New Roman" w:hint="eastAsia"/>
          <w:szCs w:val="21"/>
        </w:rPr>
        <w:t>，消耗</w:t>
      </w:r>
      <w:r>
        <w:rPr>
          <w:rFonts w:ascii="Times New Roman" w:eastAsia="新宋体" w:hAnsi="Times New Roman"/>
          <w:szCs w:val="21"/>
        </w:rPr>
        <w:t>1.1kg</w:t>
      </w:r>
      <w:r>
        <w:rPr>
          <w:rFonts w:ascii="Times New Roman" w:eastAsia="新宋体" w:hAnsi="Times New Roman" w:hint="eastAsia"/>
          <w:szCs w:val="21"/>
        </w:rPr>
        <w:t>的汽油，此过程中汽油机的转速为</w:t>
      </w:r>
      <w:r>
        <w:rPr>
          <w:rFonts w:ascii="Times New Roman" w:eastAsia="新宋体" w:hAnsi="Times New Roman"/>
          <w:szCs w:val="21"/>
        </w:rPr>
        <w:t>2000r/min</w:t>
      </w:r>
      <w:r>
        <w:rPr>
          <w:rFonts w:ascii="Times New Roman" w:eastAsia="新宋体" w:hAnsi="Times New Roman" w:hint="eastAsia"/>
          <w:szCs w:val="21"/>
        </w:rPr>
        <w:t>（汽油的热值</w:t>
      </w:r>
      <w:r>
        <w:rPr>
          <w:rFonts w:ascii="Times New Roman" w:eastAsia="新宋体" w:hAnsi="Times New Roman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汽油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4.6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/>
          <w:szCs w:val="21"/>
        </w:rPr>
        <w:t>J/kg</w:t>
      </w:r>
      <w:r>
        <w:rPr>
          <w:rFonts w:ascii="Times New Roman" w:eastAsia="新宋体" w:hAnsi="Times New Roman" w:hint="eastAsia"/>
          <w:szCs w:val="21"/>
        </w:rPr>
        <w:t>）。</w:t>
      </w:r>
    </w:p>
    <w:p w:rsidR="00CB16C0" w:rsidP="00CB16C0" w14:paraId="20A3654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）汽油机是一种将燃料燃烧产生的高温、高压燃气的内能转化为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能的装置。</w:t>
      </w:r>
    </w:p>
    <w:p w:rsidR="00CB16C0" w:rsidP="00CB16C0" w14:paraId="377142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）该汽车在这段时间内行驶了多少路程？</w:t>
      </w:r>
    </w:p>
    <w:p w:rsidR="00CB16C0" w:rsidP="00CB16C0" w14:paraId="0F1EEB9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1.1kg</w:t>
      </w:r>
      <w:r>
        <w:rPr>
          <w:rFonts w:ascii="Times New Roman" w:eastAsia="新宋体" w:hAnsi="Times New Roman" w:hint="eastAsia"/>
          <w:szCs w:val="21"/>
        </w:rPr>
        <w:t>的汽油完全燃烧能产生多少热量？</w:t>
      </w:r>
    </w:p>
    <w:p w:rsidR="00CB16C0" w:rsidP="00CB16C0" w14:paraId="3041728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）此过程中汽油机的效率是多少？（百分数保留到</w:t>
      </w:r>
      <w:r>
        <w:rPr>
          <w:rFonts w:ascii="Times New Roman" w:eastAsia="新宋体" w:hAnsi="Times New Roman"/>
          <w:szCs w:val="21"/>
        </w:rPr>
        <w:t>0.1</w:t>
      </w:r>
      <w:r>
        <w:rPr>
          <w:rFonts w:ascii="Times New Roman" w:eastAsia="新宋体" w:hAnsi="Times New Roman" w:hint="eastAsia"/>
          <w:szCs w:val="21"/>
        </w:rPr>
        <w:t>位）</w:t>
      </w:r>
    </w:p>
    <w:p w:rsidR="00CB16C0" w:rsidP="00CB16C0" w14:paraId="59D44B83" w14:textId="40A05C0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295525" cy="1704975"/>
            <wp:effectExtent l="0" t="0" r="9525" b="9525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59" w:rsidP="00CB16C0" w14:paraId="6094DD5C" w14:textId="26B05868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59"/>
    <w:rsid w:val="00CB16C0"/>
    <w:rsid w:val="00FC0A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7A8A38"/>
  <w15:chartTrackingRefBased/>
  <w15:docId w15:val="{3EF3D8A1-0DA8-4997-8EB5-67D01D99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6C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